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73" w:rsidRDefault="00DE4360" w:rsidP="00A91173">
      <w:pPr>
        <w:pStyle w:val="ConsPlusNormal"/>
        <w:ind w:left="-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ПАМЯТКА О МЕРАХ ПОЖАРНОЙ БЕЗОПАСНОСТИ</w:t>
      </w:r>
    </w:p>
    <w:p w:rsidR="00C7213F" w:rsidRDefault="0092134D" w:rsidP="00A91173">
      <w:pPr>
        <w:pStyle w:val="ConsPlusNormal"/>
        <w:ind w:left="-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109855</wp:posOffset>
            </wp:positionV>
            <wp:extent cx="6511925" cy="9846310"/>
            <wp:effectExtent l="19050" t="0" r="3175" b="0"/>
            <wp:wrapNone/>
            <wp:docPr id="2" name="Рисунок 1" descr="C:\Мочиевский С.В\бланки\логотип 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чиевский С.В\бланки\логотип Г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1000" contrast="-5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984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1EE" w:rsidRPr="0053049C" w:rsidRDefault="008F61EE" w:rsidP="000B6A03">
      <w:pPr>
        <w:pStyle w:val="ConsPlusNormal"/>
        <w:ind w:left="-426" w:firstLine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Главно</w:t>
      </w:r>
      <w:r w:rsidR="0041063E" w:rsidRPr="0053049C">
        <w:rPr>
          <w:rFonts w:ascii="Times New Roman" w:hAnsi="Times New Roman" w:cs="Times New Roman"/>
          <w:b/>
          <w:sz w:val="24"/>
          <w:szCs w:val="24"/>
        </w:rPr>
        <w:t>е</w:t>
      </w:r>
      <w:r w:rsidRPr="0053049C">
        <w:rPr>
          <w:rFonts w:ascii="Times New Roman" w:hAnsi="Times New Roman" w:cs="Times New Roman"/>
          <w:b/>
          <w:sz w:val="24"/>
          <w:szCs w:val="24"/>
        </w:rPr>
        <w:t xml:space="preserve"> управлени</w:t>
      </w:r>
      <w:r w:rsidR="0041063E" w:rsidRPr="0053049C">
        <w:rPr>
          <w:rFonts w:ascii="Times New Roman" w:hAnsi="Times New Roman" w:cs="Times New Roman"/>
          <w:b/>
          <w:sz w:val="24"/>
          <w:szCs w:val="24"/>
        </w:rPr>
        <w:t>е</w:t>
      </w:r>
      <w:r w:rsidRPr="0053049C">
        <w:rPr>
          <w:rFonts w:ascii="Times New Roman" w:hAnsi="Times New Roman" w:cs="Times New Roman"/>
          <w:b/>
          <w:sz w:val="24"/>
          <w:szCs w:val="24"/>
        </w:rPr>
        <w:t xml:space="preserve"> МЧС России по</w:t>
      </w:r>
      <w:r w:rsidR="00FB0C9A" w:rsidRPr="00530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49C">
        <w:rPr>
          <w:rFonts w:ascii="Times New Roman" w:hAnsi="Times New Roman" w:cs="Times New Roman"/>
          <w:b/>
          <w:sz w:val="24"/>
          <w:szCs w:val="24"/>
        </w:rPr>
        <w:t xml:space="preserve">Ханты-Мансийскому автономному округу-Югре напоминает </w:t>
      </w:r>
      <w:r w:rsidR="00F075F1" w:rsidRPr="0053049C">
        <w:rPr>
          <w:rFonts w:ascii="Times New Roman" w:hAnsi="Times New Roman" w:cs="Times New Roman"/>
          <w:b/>
          <w:sz w:val="24"/>
          <w:szCs w:val="24"/>
        </w:rPr>
        <w:t xml:space="preserve">о необходимости соблюдения </w:t>
      </w:r>
      <w:r w:rsidR="00857AAD" w:rsidRPr="0053049C">
        <w:rPr>
          <w:rFonts w:ascii="Times New Roman" w:hAnsi="Times New Roman" w:cs="Times New Roman"/>
          <w:b/>
          <w:sz w:val="24"/>
          <w:szCs w:val="24"/>
        </w:rPr>
        <w:t xml:space="preserve">основных требований </w:t>
      </w:r>
      <w:r w:rsidR="00C0714E" w:rsidRPr="0053049C">
        <w:rPr>
          <w:rFonts w:ascii="Times New Roman" w:hAnsi="Times New Roman" w:cs="Times New Roman"/>
          <w:b/>
          <w:sz w:val="24"/>
          <w:szCs w:val="24"/>
        </w:rPr>
        <w:t>Правил противопожарного режима в Российской Федерации</w:t>
      </w:r>
      <w:r w:rsidR="00F075F1" w:rsidRPr="0053049C">
        <w:rPr>
          <w:rFonts w:ascii="Times New Roman" w:hAnsi="Times New Roman" w:cs="Times New Roman"/>
          <w:b/>
          <w:sz w:val="24"/>
          <w:szCs w:val="24"/>
        </w:rPr>
        <w:t>, в том числе</w:t>
      </w:r>
      <w:r w:rsidR="00C0714E" w:rsidRPr="0053049C">
        <w:rPr>
          <w:rFonts w:ascii="Times New Roman" w:hAnsi="Times New Roman" w:cs="Times New Roman"/>
          <w:b/>
          <w:sz w:val="24"/>
          <w:szCs w:val="24"/>
        </w:rPr>
        <w:t>:</w:t>
      </w:r>
    </w:p>
    <w:p w:rsidR="00C7213F" w:rsidRPr="0053049C" w:rsidRDefault="00C7213F" w:rsidP="000B6A03">
      <w:pPr>
        <w:pStyle w:val="ConsPlusNormal"/>
        <w:ind w:left="-426" w:firstLine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14CC8" w:rsidRPr="0053049C" w:rsidRDefault="00514CC8" w:rsidP="00C26E6D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При эксплуатации печного отопления запрещается:</w:t>
      </w:r>
    </w:p>
    <w:p w:rsidR="00514CC8" w:rsidRPr="0053049C" w:rsidRDefault="00514CC8" w:rsidP="00514C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оставлять без присмотра печи, которые топятся, а также поручать надзор за ними детям;</w:t>
      </w:r>
    </w:p>
    <w:p w:rsidR="00514CC8" w:rsidRPr="0053049C" w:rsidRDefault="00514CC8" w:rsidP="00514C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располагать топливо, другие горючие вещества и материалы на предтопочном листе;</w:t>
      </w:r>
    </w:p>
    <w:p w:rsidR="00514CC8" w:rsidRPr="0053049C" w:rsidRDefault="00514CC8" w:rsidP="00514C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применять для розжига печей бензин, керосин, дизельное топливо и другие горючие жидкости;</w:t>
      </w:r>
    </w:p>
    <w:p w:rsidR="00514CC8" w:rsidRPr="0053049C" w:rsidRDefault="00514CC8" w:rsidP="00514C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топить углем, коксом и газом печи, не предназначенные для этих видов топлива;</w:t>
      </w:r>
    </w:p>
    <w:p w:rsidR="00514CC8" w:rsidRPr="0053049C" w:rsidRDefault="00514CC8" w:rsidP="00514C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использовать вентиляционные и газовые каналы в качестве дымоходов;</w:t>
      </w:r>
    </w:p>
    <w:p w:rsidR="00084519" w:rsidRPr="0053049C" w:rsidRDefault="00514CC8" w:rsidP="0008451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перекаливать печи</w:t>
      </w:r>
      <w:r w:rsidR="009517BD" w:rsidRPr="0053049C">
        <w:rPr>
          <w:rFonts w:ascii="Times New Roman" w:hAnsi="Times New Roman" w:cs="Times New Roman"/>
          <w:sz w:val="24"/>
          <w:szCs w:val="24"/>
        </w:rPr>
        <w:t>;</w:t>
      </w:r>
    </w:p>
    <w:p w:rsidR="009517BD" w:rsidRPr="0053049C" w:rsidRDefault="009517BD" w:rsidP="0008451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эксплуатировать печи и другие отопительные приборы без противопожарных разделок (</w:t>
      </w:r>
      <w:proofErr w:type="spellStart"/>
      <w:r w:rsidRPr="0053049C">
        <w:rPr>
          <w:rFonts w:ascii="Times New Roman" w:hAnsi="Times New Roman" w:cs="Times New Roman"/>
          <w:sz w:val="24"/>
          <w:szCs w:val="24"/>
        </w:rPr>
        <w:t>отступок</w:t>
      </w:r>
      <w:proofErr w:type="spellEnd"/>
      <w:r w:rsidRPr="0053049C">
        <w:rPr>
          <w:rFonts w:ascii="Times New Roman" w:hAnsi="Times New Roman" w:cs="Times New Roman"/>
          <w:sz w:val="24"/>
          <w:szCs w:val="24"/>
        </w:rPr>
        <w:t xml:space="preserve">) от горючих конструкций, </w:t>
      </w:r>
      <w:proofErr w:type="spellStart"/>
      <w:r w:rsidRPr="0053049C">
        <w:rPr>
          <w:rFonts w:ascii="Times New Roman" w:hAnsi="Times New Roman" w:cs="Times New Roman"/>
          <w:sz w:val="24"/>
          <w:szCs w:val="24"/>
        </w:rPr>
        <w:t>предтопочных</w:t>
      </w:r>
      <w:proofErr w:type="spellEnd"/>
      <w:r w:rsidRPr="0053049C">
        <w:rPr>
          <w:rFonts w:ascii="Times New Roman" w:hAnsi="Times New Roman" w:cs="Times New Roman"/>
          <w:sz w:val="24"/>
          <w:szCs w:val="24"/>
        </w:rPr>
        <w:t xml:space="preserve"> листов, изготовленных из негорючего материала размером не менее 0,5 x 0,7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Pr="0053049C">
        <w:rPr>
          <w:rFonts w:ascii="Times New Roman" w:hAnsi="Times New Roman" w:cs="Times New Roman"/>
          <w:sz w:val="24"/>
          <w:szCs w:val="24"/>
        </w:rPr>
        <w:t>отступках</w:t>
      </w:r>
      <w:proofErr w:type="spellEnd"/>
      <w:r w:rsidRPr="0053049C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53049C">
        <w:rPr>
          <w:rFonts w:ascii="Times New Roman" w:hAnsi="Times New Roman" w:cs="Times New Roman"/>
          <w:sz w:val="24"/>
          <w:szCs w:val="24"/>
        </w:rPr>
        <w:t>предтопочных</w:t>
      </w:r>
      <w:proofErr w:type="spellEnd"/>
      <w:r w:rsidRPr="0053049C">
        <w:rPr>
          <w:rFonts w:ascii="Times New Roman" w:hAnsi="Times New Roman" w:cs="Times New Roman"/>
          <w:sz w:val="24"/>
          <w:szCs w:val="24"/>
        </w:rPr>
        <w:t xml:space="preserve"> листах;</w:t>
      </w:r>
    </w:p>
    <w:p w:rsidR="00603F1D" w:rsidRPr="0053049C" w:rsidRDefault="00603F1D" w:rsidP="0008451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размещать мебель и другое оборудование на расстоянии менее 0,7 метра от печей, а от топочных отверстий - менее 1,25 метра.</w:t>
      </w:r>
    </w:p>
    <w:p w:rsidR="00603F1D" w:rsidRPr="0053049C" w:rsidRDefault="00603F1D" w:rsidP="00FD1DC8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При эксплуатации приборов отопления</w:t>
      </w:r>
      <w:r w:rsidR="000B6A03" w:rsidRPr="0053049C">
        <w:rPr>
          <w:rFonts w:ascii="Times New Roman" w:hAnsi="Times New Roman" w:cs="Times New Roman"/>
          <w:b/>
          <w:sz w:val="24"/>
          <w:szCs w:val="24"/>
        </w:rPr>
        <w:t xml:space="preserve"> помните, что</w:t>
      </w:r>
      <w:r w:rsidRPr="0053049C">
        <w:rPr>
          <w:rFonts w:ascii="Times New Roman" w:hAnsi="Times New Roman" w:cs="Times New Roman"/>
          <w:b/>
          <w:sz w:val="24"/>
          <w:szCs w:val="24"/>
        </w:rPr>
        <w:t>:</w:t>
      </w:r>
    </w:p>
    <w:p w:rsidR="00603F1D" w:rsidRPr="0053049C" w:rsidRDefault="00603F1D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 установке временных металлических и других печей заводского изготовления необходимо обеспечить выполнение указаний (инструкций) предприятий-изготовителей этих видов продукции, а также требований норм проектирования, предъявляемых к системам отопления;</w:t>
      </w:r>
    </w:p>
    <w:p w:rsidR="00603F1D" w:rsidRPr="0053049C" w:rsidRDefault="00603F1D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 эксплуатации металлических печей оборудование должно располагаться на расстоянии, указанном в инструкции предприятия-изготовителя металлических печей, но не менее чем 2 метра от металлической печи.</w:t>
      </w:r>
    </w:p>
    <w:p w:rsidR="00603F1D" w:rsidRPr="0053049C" w:rsidRDefault="00603F1D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необходимо проводить побелку дымовых труб и стен, в </w:t>
      </w:r>
      <w:r w:rsidR="007A7BEF" w:rsidRPr="0053049C">
        <w:rPr>
          <w:rFonts w:ascii="Times New Roman" w:hAnsi="Times New Roman" w:cs="Times New Roman"/>
          <w:sz w:val="24"/>
          <w:szCs w:val="24"/>
        </w:rPr>
        <w:t>которых проходят дымовые каналы;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перед началом отопительного сезона, а также в течение отопительного сезона </w:t>
      </w:r>
      <w:r w:rsidR="000B6A03" w:rsidRPr="0053049C">
        <w:rPr>
          <w:rFonts w:ascii="Times New Roman" w:hAnsi="Times New Roman" w:cs="Times New Roman"/>
          <w:sz w:val="24"/>
          <w:szCs w:val="24"/>
        </w:rPr>
        <w:t>следует обеспечить</w:t>
      </w:r>
      <w:r w:rsidRPr="0053049C">
        <w:rPr>
          <w:rFonts w:ascii="Times New Roman" w:hAnsi="Times New Roman" w:cs="Times New Roman"/>
          <w:sz w:val="24"/>
          <w:szCs w:val="24"/>
        </w:rPr>
        <w:t xml:space="preserve"> проведение очистки дымоходов и печей (отопительных приборов) от сажи не реже:</w:t>
      </w:r>
    </w:p>
    <w:p w:rsidR="007A7BEF" w:rsidRPr="0053049C" w:rsidRDefault="007A7BEF" w:rsidP="007A7BE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1 раза в 3 месяца - для отопительных печей;</w:t>
      </w:r>
    </w:p>
    <w:p w:rsidR="007A7BEF" w:rsidRPr="0053049C" w:rsidRDefault="007A7BEF" w:rsidP="007A7BE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1 раза в 2 месяца - для печей и очагов непрерывного действия;</w:t>
      </w:r>
    </w:p>
    <w:p w:rsidR="007A7BEF" w:rsidRPr="0053049C" w:rsidRDefault="007A7BEF" w:rsidP="007A7BEF">
      <w:pPr>
        <w:pStyle w:val="a5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1 раза в 1 месяц - для кухонных плит и других печей непрерывной (долговременной) топки;</w:t>
      </w:r>
    </w:p>
    <w:p w:rsidR="001874F2" w:rsidRPr="0053049C" w:rsidRDefault="007A7BEF" w:rsidP="001874F2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049C">
        <w:rPr>
          <w:rFonts w:ascii="Times New Roman" w:hAnsi="Times New Roman" w:cs="Times New Roman"/>
          <w:sz w:val="24"/>
          <w:szCs w:val="24"/>
        </w:rPr>
        <w:t>золу и шлак, выгребаемые из топок, необходимо заливать водой и удалять в специально отведенное для них место.</w:t>
      </w:r>
      <w:proofErr w:type="gramEnd"/>
    </w:p>
    <w:p w:rsidR="001874F2" w:rsidRPr="0053049C" w:rsidRDefault="00460F3A" w:rsidP="0083197B">
      <w:pPr>
        <w:pStyle w:val="a5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049C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1874F2" w:rsidRPr="0053049C">
        <w:rPr>
          <w:rFonts w:ascii="Times New Roman" w:hAnsi="Times New Roman" w:cs="Times New Roman"/>
          <w:b/>
          <w:i/>
          <w:sz w:val="24"/>
          <w:szCs w:val="24"/>
        </w:rPr>
        <w:t>стройство (кладка, монтаж), ремонт, облицовка, теплоизоляция и очистка печей, каминов, других теплогенерирующих установок и дымоходов, в соответствии с законодательством Российской Федерации относится к перечню работ и услуг,</w:t>
      </w:r>
      <w:r w:rsidR="00871BC8" w:rsidRPr="005304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874F2" w:rsidRPr="0053049C">
        <w:rPr>
          <w:rFonts w:ascii="Times New Roman" w:hAnsi="Times New Roman" w:cs="Times New Roman"/>
          <w:b/>
          <w:i/>
          <w:sz w:val="24"/>
          <w:szCs w:val="24"/>
        </w:rPr>
        <w:t>для выполнения которых требуется лицензия.</w:t>
      </w:r>
    </w:p>
    <w:p w:rsidR="00C7213F" w:rsidRPr="0053049C" w:rsidRDefault="00C7213F" w:rsidP="0083197B">
      <w:pPr>
        <w:pStyle w:val="a5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4519" w:rsidRPr="0053049C" w:rsidRDefault="00084519" w:rsidP="00C42555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При эксплуатации электросетей и электрооборудования запрещается: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эксплуатировать электропровода и кабели с видимыми нарушениями изоляции;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пользоваться розетками, рубильниками, другими </w:t>
      </w:r>
      <w:proofErr w:type="spellStart"/>
      <w:r w:rsidRPr="0053049C">
        <w:rPr>
          <w:rFonts w:ascii="Times New Roman" w:hAnsi="Times New Roman" w:cs="Times New Roman"/>
          <w:sz w:val="24"/>
          <w:szCs w:val="24"/>
        </w:rPr>
        <w:t>электроустановочными</w:t>
      </w:r>
      <w:proofErr w:type="spellEnd"/>
      <w:r w:rsidRPr="0053049C">
        <w:rPr>
          <w:rFonts w:ascii="Times New Roman" w:hAnsi="Times New Roman" w:cs="Times New Roman"/>
          <w:sz w:val="24"/>
          <w:szCs w:val="24"/>
        </w:rPr>
        <w:t xml:space="preserve"> изделиями с повреждениями;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53049C">
        <w:rPr>
          <w:rFonts w:ascii="Times New Roman" w:hAnsi="Times New Roman" w:cs="Times New Roman"/>
          <w:sz w:val="24"/>
          <w:szCs w:val="24"/>
        </w:rPr>
        <w:t>рассеивателями</w:t>
      </w:r>
      <w:proofErr w:type="spellEnd"/>
      <w:r w:rsidRPr="0053049C">
        <w:rPr>
          <w:rFonts w:ascii="Times New Roman" w:hAnsi="Times New Roman" w:cs="Times New Roman"/>
          <w:sz w:val="24"/>
          <w:szCs w:val="24"/>
        </w:rPr>
        <w:t>), предусмотренными конструкцией светильника;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применять нестандартные (самодельные) электронагревательные приборы;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7A7BEF" w:rsidRPr="0053049C" w:rsidRDefault="003A31A2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89535</wp:posOffset>
            </wp:positionV>
            <wp:extent cx="6517005" cy="9846310"/>
            <wp:effectExtent l="19050" t="0" r="0" b="0"/>
            <wp:wrapNone/>
            <wp:docPr id="4" name="Рисунок 1" descr="C:\Мочиевский С.В\бланки\логотип 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чиевский С.В\бланки\логотип Г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1000" contrast="-5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005" cy="984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7BEF" w:rsidRPr="0053049C">
        <w:rPr>
          <w:rFonts w:ascii="Times New Roman" w:hAnsi="Times New Roman" w:cs="Times New Roman"/>
          <w:sz w:val="24"/>
          <w:szCs w:val="24"/>
        </w:rPr>
        <w:t>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</w:t>
      </w:r>
      <w:r w:rsidR="00871BC8" w:rsidRPr="0053049C">
        <w:rPr>
          <w:rFonts w:ascii="Times New Roman" w:hAnsi="Times New Roman" w:cs="Times New Roman"/>
          <w:sz w:val="24"/>
          <w:szCs w:val="24"/>
        </w:rPr>
        <w:t>ния применяемых электроприборов;</w:t>
      </w:r>
    </w:p>
    <w:p w:rsidR="00871BC8" w:rsidRPr="0053049C" w:rsidRDefault="00871BC8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превышать суммарную мощность электроприборов, подключаемых к одной розетке. Информацию о допустимой нагрузки на электросети в Ваших помещениях уточните у представителей обслуживающей организации. Ознакомьтесь со сведениями о мощности используемых электроприборов в документации завода-изготовителя (паспорте на прибор).</w:t>
      </w:r>
    </w:p>
    <w:p w:rsidR="00FD1DC8" w:rsidRPr="0053049C" w:rsidRDefault="00711BA0" w:rsidP="00711BA0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При использовании пиротехнических изделий: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покупая пиротехническую продукцию, обязательно обратите внимание на наличие  сертификата качества. Вся информация о производителе и товаре должна быть на русском языке;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на изделия повышенной опасности должны присутствовать предупреждающие надписи, ограничивающие возраст пользователей;</w:t>
      </w:r>
      <w:r w:rsidR="0092134D" w:rsidRPr="0092134D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рекомендуется покупать пиротехническую продукцию в специализированных магазинах или отделах. Ни в коем случае не покупайте пиротехнику, которая вызывает подозрения, возможно</w:t>
      </w:r>
      <w:r w:rsidR="00460F3A" w:rsidRPr="0053049C">
        <w:rPr>
          <w:rFonts w:ascii="Times New Roman" w:hAnsi="Times New Roman" w:cs="Times New Roman"/>
          <w:sz w:val="24"/>
          <w:szCs w:val="24"/>
        </w:rPr>
        <w:t>,</w:t>
      </w:r>
      <w:r w:rsidRPr="0053049C">
        <w:rPr>
          <w:rFonts w:ascii="Times New Roman" w:hAnsi="Times New Roman" w:cs="Times New Roman"/>
          <w:sz w:val="24"/>
          <w:szCs w:val="24"/>
        </w:rPr>
        <w:t xml:space="preserve"> она сделана с нарушениями требований к пиротехническим изделиям;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не зажигайте салюты, ракеты и петарды на крышах домов, балконах и лоджиях, вблизи деревьев и линий электропередач, а так же во время сильных ветров;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в точности соблюдайте инструкцию по эксплуатации пиротехнического изделия.</w:t>
      </w:r>
    </w:p>
    <w:p w:rsidR="00711BA0" w:rsidRPr="0053049C" w:rsidRDefault="00711BA0" w:rsidP="00711BA0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При установке новогодней ёлки: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новогодняя ёлка должна устанавливаться на устойчивом основании и не загромождать выход из помещения. Ветки елки должны находиться на расстоянии не менее 1 метра от стен и потолков;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запрещается украшать елку марлей и ватой, не пропитанными огнезащитными составами;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применяйте электрические гирлянды и иллюминация, имеющие соответствующий сертификат соответствия;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 обнаружении неисправности в иллюминации или гирляндах (нагрев и повреждение изоляции проводов, искрение и др.) необходимо их немедленно обесточить.</w:t>
      </w:r>
    </w:p>
    <w:p w:rsidR="00711BA0" w:rsidRPr="0053049C" w:rsidRDefault="00711BA0" w:rsidP="00711BA0">
      <w:pPr>
        <w:pStyle w:val="a5"/>
        <w:numPr>
          <w:ilvl w:val="0"/>
          <w:numId w:val="11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На территории дачных участков запрещается: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оставлять емкости с легковоспламеняющимися и горючими жидкостями, горючими газами;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устраивать свалки горючих отходов;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запускать неуправляемые изделия из горючих материалов, принцип подъема которых на </w:t>
      </w:r>
      <w:proofErr w:type="gramStart"/>
      <w:r w:rsidRPr="0053049C">
        <w:rPr>
          <w:rFonts w:ascii="Times New Roman" w:hAnsi="Times New Roman" w:cs="Times New Roman"/>
          <w:sz w:val="24"/>
          <w:szCs w:val="24"/>
        </w:rPr>
        <w:t>высоту основан на</w:t>
      </w:r>
      <w:proofErr w:type="gramEnd"/>
      <w:r w:rsidRPr="0053049C">
        <w:rPr>
          <w:rFonts w:ascii="Times New Roman" w:hAnsi="Times New Roman" w:cs="Times New Roman"/>
          <w:sz w:val="24"/>
          <w:szCs w:val="24"/>
        </w:rPr>
        <w:t xml:space="preserve"> нагревании воздуха внутри конструкции с помощью открытого огня на расстоянии менее 100 метров от лесных массивов.</w:t>
      </w:r>
    </w:p>
    <w:p w:rsidR="00871BC8" w:rsidRPr="0053049C" w:rsidRDefault="00871BC8" w:rsidP="00871BC8">
      <w:pPr>
        <w:pStyle w:val="a5"/>
        <w:numPr>
          <w:ilvl w:val="0"/>
          <w:numId w:val="11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Не допускайте неосторожного обращения с огнём:</w:t>
      </w:r>
    </w:p>
    <w:p w:rsidR="00871BC8" w:rsidRPr="0053049C" w:rsidRDefault="00871BC8" w:rsidP="00871B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Ни в коем случае не курите в постели, особенно в состоянии алкогольного опьянения! Отравление продуктами горения происходит практически незаметно, достаточно загорания, вызванного непотушенным окурком. От вдохов угарного газа человек теряет сознание, спастись в такой ситуации становится практически невозможным.    </w:t>
      </w:r>
    </w:p>
    <w:p w:rsidR="00871BC8" w:rsidRPr="0053049C" w:rsidRDefault="00871BC8" w:rsidP="00871B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Ограничьте доступ своих детей к пожароопасным предметам - спичкам, зажигалкам, горючим жидкостям и пр. Никогда не оставляйте малолетних детей одних без присмотра, даже на непродолжительный промежуток времени.</w:t>
      </w:r>
    </w:p>
    <w:p w:rsidR="00871BC8" w:rsidRPr="0053049C" w:rsidRDefault="00871BC8" w:rsidP="00871B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Перед выходом из дома проверьте, выключены ли все газовые приборы. Не оставляйте открытый огонь без присмотра!</w:t>
      </w:r>
    </w:p>
    <w:p w:rsidR="00711BA0" w:rsidRPr="0053049C" w:rsidRDefault="00711BA0" w:rsidP="00711BA0">
      <w:pPr>
        <w:pStyle w:val="a5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При обнаружении пожара или признаков горения в здании, помещении (задымление, запах гари, повышение температуры воздуха и др.) необходимо:</w:t>
      </w:r>
    </w:p>
    <w:p w:rsidR="00711BA0" w:rsidRPr="0053049C" w:rsidRDefault="00711BA0" w:rsidP="00711BA0">
      <w:pPr>
        <w:pStyle w:val="a5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Немедленно сообщить об этом по телефону в пожарную охрану по номерам телефонов: </w:t>
      </w:r>
    </w:p>
    <w:p w:rsidR="00711BA0" w:rsidRPr="0053049C" w:rsidRDefault="00711BA0" w:rsidP="00711BA0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- </w:t>
      </w:r>
      <w:r w:rsidRPr="0053049C">
        <w:rPr>
          <w:rFonts w:ascii="Times New Roman" w:hAnsi="Times New Roman" w:cs="Times New Roman"/>
          <w:b/>
          <w:sz w:val="24"/>
          <w:szCs w:val="24"/>
          <w:u w:val="single"/>
        </w:rPr>
        <w:t>со стационарного телефона: «101», «01».</w:t>
      </w:r>
    </w:p>
    <w:p w:rsidR="00711BA0" w:rsidRPr="0053049C" w:rsidRDefault="00711BA0" w:rsidP="00711BA0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- </w:t>
      </w:r>
      <w:r w:rsidRPr="0053049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мобильного телефона: «112». </w:t>
      </w:r>
    </w:p>
    <w:p w:rsidR="00711BA0" w:rsidRPr="0053049C" w:rsidRDefault="00711BA0" w:rsidP="00711BA0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 этом необходимо назвать адрес объекта, место возникновения пожара, а также сообщить свою фамилию.</w:t>
      </w:r>
      <w:r w:rsidRPr="0053049C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711BA0" w:rsidRDefault="00711BA0" w:rsidP="00871BC8">
      <w:pPr>
        <w:pStyle w:val="a5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Принять посильные меры по эвакуации людей и тушению пожара.</w:t>
      </w:r>
    </w:p>
    <w:p w:rsidR="0053049C" w:rsidRPr="0053049C" w:rsidRDefault="0053049C" w:rsidP="0053049C">
      <w:pPr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2C62AC" w:rsidRPr="002C62AC" w:rsidRDefault="00C7213F" w:rsidP="0053049C">
      <w:pPr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Органы федерального</w:t>
      </w:r>
      <w:r w:rsidR="001807A8" w:rsidRPr="00E25AC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государственного пожарного надзора </w:t>
      </w:r>
      <w:r w:rsidR="001807A8" w:rsidRPr="00E25ACC">
        <w:rPr>
          <w:rFonts w:ascii="Times New Roman" w:hAnsi="Times New Roman" w:cs="Times New Roman"/>
          <w:b/>
          <w:i/>
          <w:sz w:val="26"/>
          <w:szCs w:val="26"/>
        </w:rPr>
        <w:t>настоятельно рекомендует</w:t>
      </w:r>
      <w:r w:rsidR="00E25AC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E25ACC">
        <w:rPr>
          <w:rFonts w:ascii="Times New Roman" w:hAnsi="Times New Roman" w:cs="Times New Roman"/>
          <w:b/>
          <w:i/>
          <w:sz w:val="26"/>
          <w:szCs w:val="26"/>
        </w:rPr>
        <w:t>ам</w:t>
      </w:r>
      <w:r w:rsidR="001807A8" w:rsidRPr="00E25ACC">
        <w:rPr>
          <w:rFonts w:ascii="Times New Roman" w:hAnsi="Times New Roman" w:cs="Times New Roman"/>
          <w:b/>
          <w:i/>
          <w:sz w:val="26"/>
          <w:szCs w:val="26"/>
        </w:rPr>
        <w:t xml:space="preserve"> оборудовать свои дома автономными дымовыми пожарными </w:t>
      </w:r>
      <w:proofErr w:type="spellStart"/>
      <w:r w:rsidR="001807A8" w:rsidRPr="00E25ACC">
        <w:rPr>
          <w:rFonts w:ascii="Times New Roman" w:hAnsi="Times New Roman" w:cs="Times New Roman"/>
          <w:b/>
          <w:i/>
          <w:sz w:val="26"/>
          <w:szCs w:val="26"/>
        </w:rPr>
        <w:t>извещателями</w:t>
      </w:r>
      <w:proofErr w:type="spellEnd"/>
      <w:r w:rsidR="001807A8" w:rsidRPr="00E25ACC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="00871BC8">
        <w:rPr>
          <w:rFonts w:ascii="Times New Roman" w:hAnsi="Times New Roman" w:cs="Times New Roman"/>
          <w:b/>
          <w:i/>
          <w:sz w:val="26"/>
          <w:szCs w:val="26"/>
        </w:rPr>
        <w:t xml:space="preserve">а также </w:t>
      </w:r>
      <w:r w:rsidR="001807A8" w:rsidRPr="00E25ACC">
        <w:rPr>
          <w:rFonts w:ascii="Times New Roman" w:hAnsi="Times New Roman" w:cs="Times New Roman"/>
          <w:b/>
          <w:i/>
          <w:sz w:val="26"/>
          <w:szCs w:val="26"/>
        </w:rPr>
        <w:t>первичными средствами пожаротушения (огнетушители, автономные модули тушения пожаров), которые также могут оказать неоценимую помощь при ликвид</w:t>
      </w:r>
      <w:r w:rsidR="0053049C">
        <w:rPr>
          <w:rFonts w:ascii="Times New Roman" w:hAnsi="Times New Roman" w:cs="Times New Roman"/>
          <w:b/>
          <w:i/>
          <w:sz w:val="26"/>
          <w:szCs w:val="26"/>
        </w:rPr>
        <w:t>ации загораний на ранней стадии.</w:t>
      </w:r>
    </w:p>
    <w:sectPr w:rsidR="002C62AC" w:rsidRPr="002C62AC" w:rsidSect="0053049C">
      <w:pgSz w:w="11906" w:h="16838"/>
      <w:pgMar w:top="568" w:right="566" w:bottom="284" w:left="113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001"/>
    <w:multiLevelType w:val="hybridMultilevel"/>
    <w:tmpl w:val="DA3E364A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06C13E9B"/>
    <w:multiLevelType w:val="hybridMultilevel"/>
    <w:tmpl w:val="EB9098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0A575B49"/>
    <w:multiLevelType w:val="hybridMultilevel"/>
    <w:tmpl w:val="DD8034D0"/>
    <w:lvl w:ilvl="0" w:tplc="925C42B0">
      <w:start w:val="1"/>
      <w:numFmt w:val="decimal"/>
      <w:lvlText w:val="%1."/>
      <w:lvlJc w:val="left"/>
      <w:pPr>
        <w:ind w:left="-6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0F3A6695"/>
    <w:multiLevelType w:val="hybridMultilevel"/>
    <w:tmpl w:val="C6006E08"/>
    <w:lvl w:ilvl="0" w:tplc="4C3628A0">
      <w:start w:val="1"/>
      <w:numFmt w:val="decimal"/>
      <w:lvlText w:val="%1."/>
      <w:lvlJc w:val="left"/>
      <w:pPr>
        <w:ind w:left="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4" w:hanging="360"/>
      </w:pPr>
    </w:lvl>
    <w:lvl w:ilvl="2" w:tplc="0419001B" w:tentative="1">
      <w:start w:val="1"/>
      <w:numFmt w:val="lowerRoman"/>
      <w:lvlText w:val="%3."/>
      <w:lvlJc w:val="right"/>
      <w:pPr>
        <w:ind w:left="1554" w:hanging="180"/>
      </w:pPr>
    </w:lvl>
    <w:lvl w:ilvl="3" w:tplc="0419000F" w:tentative="1">
      <w:start w:val="1"/>
      <w:numFmt w:val="decimal"/>
      <w:lvlText w:val="%4."/>
      <w:lvlJc w:val="left"/>
      <w:pPr>
        <w:ind w:left="2274" w:hanging="360"/>
      </w:pPr>
    </w:lvl>
    <w:lvl w:ilvl="4" w:tplc="04190019" w:tentative="1">
      <w:start w:val="1"/>
      <w:numFmt w:val="lowerLetter"/>
      <w:lvlText w:val="%5."/>
      <w:lvlJc w:val="left"/>
      <w:pPr>
        <w:ind w:left="2994" w:hanging="360"/>
      </w:pPr>
    </w:lvl>
    <w:lvl w:ilvl="5" w:tplc="0419001B" w:tentative="1">
      <w:start w:val="1"/>
      <w:numFmt w:val="lowerRoman"/>
      <w:lvlText w:val="%6."/>
      <w:lvlJc w:val="right"/>
      <w:pPr>
        <w:ind w:left="3714" w:hanging="180"/>
      </w:pPr>
    </w:lvl>
    <w:lvl w:ilvl="6" w:tplc="0419000F" w:tentative="1">
      <w:start w:val="1"/>
      <w:numFmt w:val="decimal"/>
      <w:lvlText w:val="%7."/>
      <w:lvlJc w:val="left"/>
      <w:pPr>
        <w:ind w:left="4434" w:hanging="360"/>
      </w:pPr>
    </w:lvl>
    <w:lvl w:ilvl="7" w:tplc="04190019" w:tentative="1">
      <w:start w:val="1"/>
      <w:numFmt w:val="lowerLetter"/>
      <w:lvlText w:val="%8."/>
      <w:lvlJc w:val="left"/>
      <w:pPr>
        <w:ind w:left="5154" w:hanging="360"/>
      </w:pPr>
    </w:lvl>
    <w:lvl w:ilvl="8" w:tplc="0419001B" w:tentative="1">
      <w:start w:val="1"/>
      <w:numFmt w:val="lowerRoman"/>
      <w:lvlText w:val="%9."/>
      <w:lvlJc w:val="right"/>
      <w:pPr>
        <w:ind w:left="5874" w:hanging="180"/>
      </w:pPr>
    </w:lvl>
  </w:abstractNum>
  <w:abstractNum w:abstractNumId="4">
    <w:nsid w:val="1DA92228"/>
    <w:multiLevelType w:val="hybridMultilevel"/>
    <w:tmpl w:val="AA02ABFC"/>
    <w:lvl w:ilvl="0" w:tplc="8EA4D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609C2"/>
    <w:multiLevelType w:val="hybridMultilevel"/>
    <w:tmpl w:val="B19891E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29DF0D13"/>
    <w:multiLevelType w:val="hybridMultilevel"/>
    <w:tmpl w:val="4E64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0365E"/>
    <w:multiLevelType w:val="hybridMultilevel"/>
    <w:tmpl w:val="A60C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34A79"/>
    <w:multiLevelType w:val="hybridMultilevel"/>
    <w:tmpl w:val="10D40234"/>
    <w:lvl w:ilvl="0" w:tplc="E1B8FB9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446B7FDE"/>
    <w:multiLevelType w:val="hybridMultilevel"/>
    <w:tmpl w:val="88E67B6E"/>
    <w:lvl w:ilvl="0" w:tplc="C1D219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9E798F"/>
    <w:multiLevelType w:val="hybridMultilevel"/>
    <w:tmpl w:val="CAAA6826"/>
    <w:lvl w:ilvl="0" w:tplc="FB3CBAE8">
      <w:start w:val="1"/>
      <w:numFmt w:val="decimal"/>
      <w:lvlText w:val="%1."/>
      <w:lvlJc w:val="left"/>
      <w:pPr>
        <w:ind w:left="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4" w:hanging="360"/>
      </w:pPr>
    </w:lvl>
    <w:lvl w:ilvl="2" w:tplc="0419001B" w:tentative="1">
      <w:start w:val="1"/>
      <w:numFmt w:val="lowerRoman"/>
      <w:lvlText w:val="%3."/>
      <w:lvlJc w:val="right"/>
      <w:pPr>
        <w:ind w:left="1554" w:hanging="180"/>
      </w:pPr>
    </w:lvl>
    <w:lvl w:ilvl="3" w:tplc="0419000F" w:tentative="1">
      <w:start w:val="1"/>
      <w:numFmt w:val="decimal"/>
      <w:lvlText w:val="%4."/>
      <w:lvlJc w:val="left"/>
      <w:pPr>
        <w:ind w:left="2274" w:hanging="360"/>
      </w:pPr>
    </w:lvl>
    <w:lvl w:ilvl="4" w:tplc="04190019" w:tentative="1">
      <w:start w:val="1"/>
      <w:numFmt w:val="lowerLetter"/>
      <w:lvlText w:val="%5."/>
      <w:lvlJc w:val="left"/>
      <w:pPr>
        <w:ind w:left="2994" w:hanging="360"/>
      </w:pPr>
    </w:lvl>
    <w:lvl w:ilvl="5" w:tplc="0419001B" w:tentative="1">
      <w:start w:val="1"/>
      <w:numFmt w:val="lowerRoman"/>
      <w:lvlText w:val="%6."/>
      <w:lvlJc w:val="right"/>
      <w:pPr>
        <w:ind w:left="3714" w:hanging="180"/>
      </w:pPr>
    </w:lvl>
    <w:lvl w:ilvl="6" w:tplc="0419000F" w:tentative="1">
      <w:start w:val="1"/>
      <w:numFmt w:val="decimal"/>
      <w:lvlText w:val="%7."/>
      <w:lvlJc w:val="left"/>
      <w:pPr>
        <w:ind w:left="4434" w:hanging="360"/>
      </w:pPr>
    </w:lvl>
    <w:lvl w:ilvl="7" w:tplc="04190019" w:tentative="1">
      <w:start w:val="1"/>
      <w:numFmt w:val="lowerLetter"/>
      <w:lvlText w:val="%8."/>
      <w:lvlJc w:val="left"/>
      <w:pPr>
        <w:ind w:left="5154" w:hanging="360"/>
      </w:pPr>
    </w:lvl>
    <w:lvl w:ilvl="8" w:tplc="0419001B" w:tentative="1">
      <w:start w:val="1"/>
      <w:numFmt w:val="lowerRoman"/>
      <w:lvlText w:val="%9."/>
      <w:lvlJc w:val="right"/>
      <w:pPr>
        <w:ind w:left="5874" w:hanging="180"/>
      </w:pPr>
    </w:lvl>
  </w:abstractNum>
  <w:abstractNum w:abstractNumId="11">
    <w:nsid w:val="749B3FB7"/>
    <w:multiLevelType w:val="hybridMultilevel"/>
    <w:tmpl w:val="07D4BB6A"/>
    <w:lvl w:ilvl="0" w:tplc="0419000F">
      <w:start w:val="1"/>
      <w:numFmt w:val="decimal"/>
      <w:lvlText w:val="%1."/>
      <w:lvlJc w:val="left"/>
      <w:pPr>
        <w:ind w:left="654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2">
    <w:nsid w:val="762404EC"/>
    <w:multiLevelType w:val="hybridMultilevel"/>
    <w:tmpl w:val="87309D76"/>
    <w:lvl w:ilvl="0" w:tplc="5B00654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792E3140"/>
    <w:multiLevelType w:val="hybridMultilevel"/>
    <w:tmpl w:val="057A9BA4"/>
    <w:lvl w:ilvl="0" w:tplc="CFD25CB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13"/>
  </w:num>
  <w:num w:numId="9">
    <w:abstractNumId w:val="7"/>
  </w:num>
  <w:num w:numId="10">
    <w:abstractNumId w:val="4"/>
  </w:num>
  <w:num w:numId="11">
    <w:abstractNumId w:val="9"/>
  </w:num>
  <w:num w:numId="12">
    <w:abstractNumId w:val="6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5C"/>
    <w:rsid w:val="00024E40"/>
    <w:rsid w:val="00084519"/>
    <w:rsid w:val="000B6A03"/>
    <w:rsid w:val="000F7FA1"/>
    <w:rsid w:val="001019FC"/>
    <w:rsid w:val="001024E6"/>
    <w:rsid w:val="001056BF"/>
    <w:rsid w:val="00141D7A"/>
    <w:rsid w:val="001732BD"/>
    <w:rsid w:val="001807A8"/>
    <w:rsid w:val="00185F87"/>
    <w:rsid w:val="001874F2"/>
    <w:rsid w:val="001A7769"/>
    <w:rsid w:val="001B652B"/>
    <w:rsid w:val="001D7484"/>
    <w:rsid w:val="001F2D96"/>
    <w:rsid w:val="00226BF2"/>
    <w:rsid w:val="002C62AC"/>
    <w:rsid w:val="002D4CD1"/>
    <w:rsid w:val="002E371D"/>
    <w:rsid w:val="00306C15"/>
    <w:rsid w:val="00352C77"/>
    <w:rsid w:val="003A31A2"/>
    <w:rsid w:val="0041063E"/>
    <w:rsid w:val="00442D7A"/>
    <w:rsid w:val="00460F3A"/>
    <w:rsid w:val="004C2570"/>
    <w:rsid w:val="00505BAC"/>
    <w:rsid w:val="00514CC8"/>
    <w:rsid w:val="00517B2D"/>
    <w:rsid w:val="00525687"/>
    <w:rsid w:val="0053049C"/>
    <w:rsid w:val="005348F0"/>
    <w:rsid w:val="00542F52"/>
    <w:rsid w:val="00545AF5"/>
    <w:rsid w:val="005D3138"/>
    <w:rsid w:val="005F6BBB"/>
    <w:rsid w:val="00603F1D"/>
    <w:rsid w:val="00611CBF"/>
    <w:rsid w:val="0064415C"/>
    <w:rsid w:val="006523E1"/>
    <w:rsid w:val="00711BA0"/>
    <w:rsid w:val="0072337B"/>
    <w:rsid w:val="00757194"/>
    <w:rsid w:val="00795E12"/>
    <w:rsid w:val="007A7BEF"/>
    <w:rsid w:val="0083197B"/>
    <w:rsid w:val="00857AAD"/>
    <w:rsid w:val="00871BC8"/>
    <w:rsid w:val="008D1ADC"/>
    <w:rsid w:val="008F58DE"/>
    <w:rsid w:val="008F61EE"/>
    <w:rsid w:val="0092134D"/>
    <w:rsid w:val="00946633"/>
    <w:rsid w:val="009516E3"/>
    <w:rsid w:val="009517BD"/>
    <w:rsid w:val="00972020"/>
    <w:rsid w:val="009C2866"/>
    <w:rsid w:val="009C7964"/>
    <w:rsid w:val="00A349D1"/>
    <w:rsid w:val="00A539F7"/>
    <w:rsid w:val="00A74DA3"/>
    <w:rsid w:val="00A91173"/>
    <w:rsid w:val="00AA67B4"/>
    <w:rsid w:val="00AD245C"/>
    <w:rsid w:val="00AF2DDC"/>
    <w:rsid w:val="00B26E4C"/>
    <w:rsid w:val="00B41577"/>
    <w:rsid w:val="00B82799"/>
    <w:rsid w:val="00BD2DA8"/>
    <w:rsid w:val="00C0714E"/>
    <w:rsid w:val="00C170CD"/>
    <w:rsid w:val="00C230AE"/>
    <w:rsid w:val="00C26E6D"/>
    <w:rsid w:val="00C42555"/>
    <w:rsid w:val="00C45AB2"/>
    <w:rsid w:val="00C633F6"/>
    <w:rsid w:val="00C71CEF"/>
    <w:rsid w:val="00C7213F"/>
    <w:rsid w:val="00CD3298"/>
    <w:rsid w:val="00D56BA4"/>
    <w:rsid w:val="00D6269D"/>
    <w:rsid w:val="00D62E65"/>
    <w:rsid w:val="00DD2A62"/>
    <w:rsid w:val="00DE4360"/>
    <w:rsid w:val="00DE4B0C"/>
    <w:rsid w:val="00E23AC5"/>
    <w:rsid w:val="00E25ACC"/>
    <w:rsid w:val="00EA2434"/>
    <w:rsid w:val="00F075F1"/>
    <w:rsid w:val="00F72085"/>
    <w:rsid w:val="00FA3D4D"/>
    <w:rsid w:val="00FA735B"/>
    <w:rsid w:val="00FB0C9A"/>
    <w:rsid w:val="00FC71BA"/>
    <w:rsid w:val="00FD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4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9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1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7769"/>
    <w:pPr>
      <w:ind w:left="720"/>
      <w:contextualSpacing/>
    </w:pPr>
  </w:style>
  <w:style w:type="paragraph" w:styleId="a6">
    <w:name w:val="Normal (Web)"/>
    <w:basedOn w:val="a"/>
    <w:rsid w:val="0008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7A7BE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59"/>
    <w:rsid w:val="00711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4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9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1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7769"/>
    <w:pPr>
      <w:ind w:left="720"/>
      <w:contextualSpacing/>
    </w:pPr>
  </w:style>
  <w:style w:type="paragraph" w:styleId="a6">
    <w:name w:val="Normal (Web)"/>
    <w:basedOn w:val="a"/>
    <w:rsid w:val="0008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7A7BE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59"/>
    <w:rsid w:val="00711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gu74</dc:creator>
  <cp:lastModifiedBy>Дудников Максим Геннадьевич</cp:lastModifiedBy>
  <cp:revision>2</cp:revision>
  <cp:lastPrinted>2015-12-08T10:14:00Z</cp:lastPrinted>
  <dcterms:created xsi:type="dcterms:W3CDTF">2015-12-30T04:36:00Z</dcterms:created>
  <dcterms:modified xsi:type="dcterms:W3CDTF">2015-12-30T04:36:00Z</dcterms:modified>
</cp:coreProperties>
</file>