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18EA0" w14:textId="77777777" w:rsidR="003F386F" w:rsidRPr="003F386F" w:rsidRDefault="003F386F" w:rsidP="003F386F">
      <w:pPr>
        <w:jc w:val="center"/>
      </w:pPr>
      <w:r w:rsidRPr="003F386F">
        <w:rPr>
          <w:b/>
          <w:bCs/>
        </w:rPr>
        <w:t>ПАМЯТКА НАСЕЛЕНИЮ В ПЕРИОД ВЕСЕННЕГО ПАВОДКА</w:t>
      </w:r>
    </w:p>
    <w:p w14:paraId="59595DE6" w14:textId="5A0F1545" w:rsidR="003F386F" w:rsidRPr="003F386F" w:rsidRDefault="003F386F" w:rsidP="003F386F">
      <w:r w:rsidRPr="003F386F">
        <w:drawing>
          <wp:inline distT="0" distB="0" distL="0" distR="0" wp14:anchorId="3F7698D2" wp14:editId="46FC59D5">
            <wp:extent cx="1905000" cy="1314450"/>
            <wp:effectExtent l="0" t="0" r="0" b="0"/>
            <wp:docPr id="546015405" name="Рисунок 2" descr="ПАМЯТКА НАСЕЛЕНИЮ В ПЕРИОД ВЕСЕННЕГО ПАВОДКА">
              <a:hlinkClick xmlns:a="http://schemas.openxmlformats.org/drawingml/2006/main" r:id="rId4" tooltip="&quot;ПАМЯТКА НАСЕЛЕНИЮ В ПЕРИОД ВЕСЕННЕГО ПАВОД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АМЯТКА НАСЕЛЕНИЮ В ПЕРИОД ВЕСЕННЕГО ПАВОДКА">
                      <a:hlinkClick r:id="rId4" tooltip="&quot;ПАМЯТКА НАСЕЛЕНИЮ В ПЕРИОД ВЕСЕННЕГО ПАВОД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86F">
        <w:t>Действия в случае угрозы возникновения подтопления:</w:t>
      </w:r>
    </w:p>
    <w:p w14:paraId="54742F39" w14:textId="77777777" w:rsidR="003F386F" w:rsidRPr="003F386F" w:rsidRDefault="003F386F" w:rsidP="003F386F">
      <w:r w:rsidRPr="003F386F">
        <w:t>1. Внимательно слушайте информацию о складывающийся обстановке через средства массовой информации и другие системы оповещения.</w:t>
      </w:r>
    </w:p>
    <w:p w14:paraId="0844826A" w14:textId="77777777" w:rsidR="003F386F" w:rsidRPr="003F386F" w:rsidRDefault="003F386F" w:rsidP="003F386F">
      <w:r w:rsidRPr="003F386F">
        <w:t>2. Подготовьте документы, комплект одежды и обуви по сезону, туалетные принадлежности, трёхдневный запас продуктов питания (сухпоек и т.п.), соберите аптечку первой помощи и лекарства, которыми вы обычно пользуетесь. Сложите всё в рюкзак, чемодан или сумку.</w:t>
      </w:r>
    </w:p>
    <w:p w14:paraId="474BD4C7" w14:textId="77777777" w:rsidR="003F386F" w:rsidRPr="003F386F" w:rsidRDefault="003F386F" w:rsidP="003F386F">
      <w:r w:rsidRPr="003F386F">
        <w:t>3. Отключите все электроприборы от электросети, выключите газ, погасите огонь в печи.</w:t>
      </w:r>
    </w:p>
    <w:p w14:paraId="432EBFF1" w14:textId="77777777" w:rsidR="003F386F" w:rsidRPr="003F386F" w:rsidRDefault="003F386F" w:rsidP="003F386F">
      <w:r w:rsidRPr="003F386F">
        <w:t>4. По возможности перенесите имущество на верхние этажи (чердаки) или подымите на верхние полки.</w:t>
      </w:r>
    </w:p>
    <w:p w14:paraId="73865EBC" w14:textId="77777777" w:rsidR="003F386F" w:rsidRPr="003F386F" w:rsidRDefault="003F386F" w:rsidP="003F386F">
      <w:r w:rsidRPr="003F386F">
        <w:t>5. Заблаговременно поднимите имущество из погребов и подвалов.</w:t>
      </w:r>
    </w:p>
    <w:p w14:paraId="04ED3881" w14:textId="77777777" w:rsidR="003F386F" w:rsidRPr="003F386F" w:rsidRDefault="003F386F" w:rsidP="003F386F">
      <w:r w:rsidRPr="003F386F">
        <w:t>6. Дрова и все предметы, способные уплыть при подъеме воды, лучше всего перенести в помещение (сарай). Если убрать вещи нет возможности, привяжите их.</w:t>
      </w:r>
    </w:p>
    <w:p w14:paraId="1B9D570D" w14:textId="77777777" w:rsidR="003F386F" w:rsidRPr="003F386F" w:rsidRDefault="003F386F" w:rsidP="003F386F">
      <w:r w:rsidRPr="003F386F">
        <w:t>7. Подготовиться к эвакуации. Изучить с членами семьи пути эвакуации, границы подтопления, места расположения сборных эвакуационных пунктов, предлагаемые в сообщениях системы оповещения или по теле и радиоканалам, действовать согласно предлагаемым инструкциям.</w:t>
      </w:r>
    </w:p>
    <w:p w14:paraId="7E214B4F" w14:textId="77777777" w:rsidR="003F386F" w:rsidRPr="003F386F" w:rsidRDefault="003F386F" w:rsidP="003F386F">
      <w:r w:rsidRPr="003F386F">
        <w:t>При получении сообщения о начале заблаговременной эвакуации соберите подготовленные документы и ценные вещи и явитесь в указанное время на сборный эвакуационный пункт для регистрации и отправки в пункт временного размещения граждан (ПВР). По прибытию в ПВР проводится регистрация, медицинский осмотр и организуется размещение населения для временного проживания.</w:t>
      </w:r>
    </w:p>
    <w:p w14:paraId="5E5321BD" w14:textId="77777777" w:rsidR="003F386F" w:rsidRPr="003F386F" w:rsidRDefault="003F386F" w:rsidP="003F386F">
      <w:r w:rsidRPr="003F386F">
        <w:t>Важно! При эвакуации сохраняйте спокойствие, не поддавайтесь панике, не теряйте самообладания.</w:t>
      </w:r>
    </w:p>
    <w:p w14:paraId="36423C3B" w14:textId="77777777" w:rsidR="003F386F" w:rsidRPr="003F386F" w:rsidRDefault="003F386F" w:rsidP="003F386F">
      <w:r w:rsidRPr="003F386F">
        <w:t>Правила поведения после подтопления</w:t>
      </w:r>
    </w:p>
    <w:p w14:paraId="260D84D8" w14:textId="77777777" w:rsidR="003F386F" w:rsidRPr="003F386F" w:rsidRDefault="003F386F" w:rsidP="003F386F">
      <w:r w:rsidRPr="003F386F">
        <w:t>- осторожно обследовать дом и проверить, нет ли угрозы его обрушения; убедитесь в отсутствии значительных повреждений перекрытий и стен;</w:t>
      </w:r>
    </w:p>
    <w:p w14:paraId="6FAE0B09" w14:textId="77777777" w:rsidR="003F386F" w:rsidRPr="003F386F" w:rsidRDefault="003F386F" w:rsidP="003F386F">
      <w:r w:rsidRPr="003F386F">
        <w:t>- проветрите помещения для удаления накопившихся газов;</w:t>
      </w:r>
    </w:p>
    <w:p w14:paraId="02EA5DCC" w14:textId="77777777" w:rsidR="003F386F" w:rsidRPr="003F386F" w:rsidRDefault="003F386F" w:rsidP="003F386F">
      <w:r w:rsidRPr="003F386F">
        <w:t>- не используйте источники открытого огня до полного проветривания помещений;</w:t>
      </w:r>
    </w:p>
    <w:p w14:paraId="741D0298" w14:textId="77777777" w:rsidR="003F386F" w:rsidRPr="003F386F" w:rsidRDefault="003F386F" w:rsidP="003F386F">
      <w:r w:rsidRPr="003F386F">
        <w:t>- проверьте исправность электропроводки, водопровода и канализации;</w:t>
      </w:r>
    </w:p>
    <w:p w14:paraId="17F976DC" w14:textId="77777777" w:rsidR="003F386F" w:rsidRPr="003F386F" w:rsidRDefault="003F386F" w:rsidP="003F386F">
      <w:r w:rsidRPr="003F386F">
        <w:t>- просушите помещение, открыв все двери и окна;</w:t>
      </w:r>
    </w:p>
    <w:p w14:paraId="5851A738" w14:textId="77777777" w:rsidR="003F386F" w:rsidRPr="003F386F" w:rsidRDefault="003F386F" w:rsidP="003F386F">
      <w:r w:rsidRPr="003F386F">
        <w:t>- не употребляйте пищевые продукты, которые находились в контакте с водой.</w:t>
      </w:r>
    </w:p>
    <w:p w14:paraId="0F99DF6B" w14:textId="77777777" w:rsidR="00CB3F87" w:rsidRDefault="00CB3F87"/>
    <w:sectPr w:rsidR="00CB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6F"/>
    <w:rsid w:val="000760EA"/>
    <w:rsid w:val="003F386F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2D605"/>
  <w15:chartTrackingRefBased/>
  <w15:docId w15:val="{F6FD7C2C-9E99-4EFE-B995-F6B288A4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38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8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8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8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8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8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8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8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8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38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38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38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38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38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38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38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38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38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38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8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38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38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386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38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38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38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386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38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73;&#1072;&#1088;&#1089;&#1086;&#1074;&#1086;.&#1088;&#1092;/tinybrowser/fulls/images/go_i_chs/2025/3/xq6kjxpmmtc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2025-03-25T17:26:00Z</dcterms:created>
  <dcterms:modified xsi:type="dcterms:W3CDTF">2025-03-25T17:27:00Z</dcterms:modified>
</cp:coreProperties>
</file>