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01" w:rsidRPr="00662F01" w:rsidRDefault="00662F01" w:rsidP="00662F0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Подготовка граждан в области гражданской обороны и защиты от чрезвычайных ситуаций</w:t>
      </w:r>
    </w:p>
    <w:p w:rsidR="00662F01" w:rsidRPr="00662F01" w:rsidRDefault="00662F01" w:rsidP="00662F01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Требуемые условия завершения</w:t>
      </w:r>
    </w:p>
    <w:p w:rsidR="00662F01" w:rsidRPr="00662F01" w:rsidRDefault="00662F01" w:rsidP="00662F01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color w:val="1C3F1A"/>
          <w:sz w:val="18"/>
          <w:szCs w:val="18"/>
          <w:bdr w:val="none" w:sz="0" w:space="0" w:color="auto" w:frame="1"/>
          <w:shd w:val="clear" w:color="auto" w:fill="D7E4D6"/>
          <w:lang w:eastAsia="ru-RU"/>
        </w:rPr>
        <w:t> Выполнено: Просмотреть</w: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граждан в области гражданской обороны и защиты от чрезвычайных ситуаций</w: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076C14" wp14:editId="2DCA3387">
                <wp:extent cx="5934075" cy="3952875"/>
                <wp:effectExtent l="0" t="0" r="0" b="0"/>
                <wp:docPr id="5" name="Рисунок3" descr="https://education.astobr.com/pluginfile.php/829/mod_page/content/3/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4075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3" o:spid="_x0000_s1026" alt="Описание: https://education.astobr.com/pluginfile.php/829/mod_page/content/3/image1.jpeg" style="width:467.25pt;height:3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изображение: </w:t>
      </w:r>
      <w:proofErr w:type="spellStart"/>
      <w:r w:rsidRPr="00662F01">
        <w:rPr>
          <w:rFonts w:ascii="Times New Roman" w:eastAsia="Times New Roman" w:hAnsi="Times New Roman" w:cs="Times New Roman"/>
          <w:i/>
          <w:iCs/>
          <w:sz w:val="10"/>
          <w:szCs w:val="10"/>
          <w:lang w:val="en" w:eastAsia="ru-RU"/>
        </w:rPr>
        <w:t>Freepik</w:t>
      </w:r>
      <w:proofErr w:type="spellEnd"/>
      <w:r w:rsidRPr="00662F01"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  <w:t>.</w:t>
      </w:r>
      <w:r w:rsidRPr="00662F01">
        <w:rPr>
          <w:rFonts w:ascii="Times New Roman" w:eastAsia="Times New Roman" w:hAnsi="Times New Roman" w:cs="Times New Roman"/>
          <w:i/>
          <w:iCs/>
          <w:sz w:val="10"/>
          <w:szCs w:val="10"/>
          <w:lang w:val="en" w:eastAsia="ru-RU"/>
        </w:rPr>
        <w:t>com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Подготовка населения в области гражданской обороны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обучение населения способам защиты и действиям в чрезвычайных ситуациях является одной из задач единой государственной системы предупреждения и ликвидации чрезвычайных ситуаций.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подготовке населения в области гражданской обороны утверждено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Постановлением Правительства РФ от 2 ноября 2000 г. №841 «Об утверждении Положения о подготовке населения в области гражданской обороны»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подготовки населения в области гражданской обороны являются:</w:t>
      </w:r>
    </w:p>
    <w:p w:rsidR="00662F01" w:rsidRPr="00662F01" w:rsidRDefault="00662F01" w:rsidP="00662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662F01" w:rsidRPr="00662F01" w:rsidRDefault="00662F01" w:rsidP="00662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навыков руководителей и работников федеральных органов исполнительной власти по организации и проведению мероприятий по гражданской обороне;</w:t>
      </w:r>
    </w:p>
    <w:p w:rsidR="00662F01" w:rsidRPr="00662F01" w:rsidRDefault="00662F01" w:rsidP="00662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приёмами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подлежащие подготовке, подразделяются на следующие группы:</w:t>
      </w:r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организаций;</w:t>
      </w:r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эвакоприёмных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образовательным программам среднего профессионального образования и образовательным программам высшего образования;</w:t>
      </w:r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личный состав формирований и служб;</w:t>
      </w:r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вступившие в трудовые отношения с работодателем;</w:t>
      </w:r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-стажировки);</w:t>
      </w:r>
      <w:proofErr w:type="gramEnd"/>
    </w:p>
    <w:p w:rsidR="00662F01" w:rsidRPr="00662F01" w:rsidRDefault="00662F01" w:rsidP="00662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не состоящие в трудовых отношениях с работодателем.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чрезвычайных ситуаций природного и техногенного характера по формам согласно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таблице 2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образований, по месту работы, учебы и месту жительства граждан.</w:t>
      </w:r>
    </w:p>
    <w:p w:rsidR="00662F01" w:rsidRPr="00662F01" w:rsidRDefault="00662F01" w:rsidP="00662F0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в области гражданской обороны (по группам лиц, подлежащих подготовке)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862"/>
      </w:tblGrid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подготовки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нормативными документами по вопросам организации, планирования и проведения мероприятий по гражданской обороне.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своих функциональных обязанностей по гражданской обороне.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 в учебно-методических сборах, учениях, тренировках и других плановых мероприятиях по гражданской обороне.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отнесённых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нормативными документами по вопросам организации, планирования и проведения мероприятий по гражданской обороне.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</w:t>
            </w: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      </w:r>
            <w:proofErr w:type="gramEnd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учебно-методических центрах, а также на курсах гражданской обороны.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учениях, тренировках и других плановых мероприятиях по гражданской обороне.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</w:t>
            </w:r>
            <w:proofErr w:type="spellStart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подготовке в области гражданской обороны.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и личный состав формирований и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Курсовое обучение личного состава формирований и служб по месту работы.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учениях и тренировках по гражданской обороне.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вводного инструктажа по гражданской обороне по месту работы.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способов защиты от опасностей, возникающих при военных конфликтах или вследствие этих конфликтов.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(в учебное время) по предмету «Основы безопасности жизнедеятельности» и дисциплине «Безопасность жизнедеятельности».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учениях и тренировках по гражданской обороне.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памяток, листовок и пособий, прослушивание радиопередач и просмотр телепрограмм по тематике гражданской обороны.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 население (по месту жительства)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др.).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учениях по гражданской обороне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памяток, листовок и пособий, прослушивание радиопередач и просмотр телепрограмм по тематике гражданской обороны.</w:t>
            </w:r>
          </w:p>
        </w:tc>
      </w:tr>
    </w:tbl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осуществления подготовки населения в области гражданской обороны: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Федеральные органы исполнительной власти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планируют и осуществляют мероприятия по подготовке в области гражданской обороны работников центральных аппаратов этих органов;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«Основы безопасности жизнедеятельности» и учебной дисциплины «Безопасность жизнедеятельности»;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жизнедеятельности»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обороны;</w:t>
      </w:r>
    </w:p>
    <w:p w:rsidR="00662F01" w:rsidRPr="00662F01" w:rsidRDefault="00662F01" w:rsidP="0066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Органы государственной власти субъектов Российской Федерации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подготовку населения в области гражданской обороны;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«Основы безопасности жизнедеятельности»,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«Безопасность жизнедеятельности»;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качеством подготовки населения в области гражданской обороны;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не менее 2 раз в год тематические и проблемные семинары (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продолжающих работу в военное время;</w:t>
      </w:r>
    </w:p>
    <w:p w:rsidR="00662F01" w:rsidRPr="00662F01" w:rsidRDefault="00662F01" w:rsidP="00662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Органы местного самоуправления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подготовку населения муниципальных образований в области гражданской обороны;</w:t>
      </w:r>
    </w:p>
    <w:p w:rsidR="00662F01" w:rsidRPr="00662F01" w:rsidRDefault="00662F01" w:rsidP="00662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подготовку личного состава формирований и служб муниципальных образований;</w:t>
      </w:r>
    </w:p>
    <w:p w:rsidR="00662F01" w:rsidRPr="00662F01" w:rsidRDefault="00662F01" w:rsidP="00662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учения и тренировки по гражданской обороне;</w:t>
      </w:r>
    </w:p>
    <w:p w:rsidR="00662F01" w:rsidRPr="00662F01" w:rsidRDefault="00662F01" w:rsidP="00662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:rsidR="00662F01" w:rsidRPr="00662F01" w:rsidRDefault="00662F01" w:rsidP="00662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 с учётом особенностей деятельности организаций и на основе примерных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программы курсового обучения личного состава формирований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служб организаций в области гражданской обороны;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поддерживают в рабочем состоянии соответствующую учебно-материальную базу;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проводят учения и тренировки по гражданской обороне;</w:t>
      </w:r>
    </w:p>
    <w:p w:rsidR="00662F01" w:rsidRPr="00662F01" w:rsidRDefault="00662F01" w:rsidP="00662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дополнительное профессиональное образование или курсовое обучение в области гражданской обороны своих работников.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гражданской обороны, чрезвычайным ситуациям и ликвидации последствий стихийных бедствий;</w:t>
      </w:r>
      <w:proofErr w:type="gramEnd"/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методическое руководство и контроль при решении вопросов подготовки населения в области гражданской обороны;</w:t>
      </w:r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ответственных лиц, а также определяет 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не менее 2 раз в год тематические и проблемные семинары (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 w:rsidR="00662F01" w:rsidRPr="00662F01" w:rsidRDefault="00662F01" w:rsidP="00662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Вводный инструктаж по гражданской обороне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Постановлению Правительства РФ № 841 «Об утверждении Положения о подготовке населения в области гражданской обороны»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разрабатывают программу проведения с работниками вводного инструктажа по гражданской обороне; с вновь принятыми работниками вводный инструктаж должен быть проведён в течение первого месяца работы.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реализации вводного инструктажа по гражданской обороне представлен в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 МЧС России от 27 февраля 2020 г. №11-7-605 «О примерном порядке реализации вводного инструктажа по гражданской обороне»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гражданской обороне - это форма подготовки работающего населения в области гражданской обороны,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природного и техногенного характера, с учётом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ГО проводится с целью доведения до работников организации: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работников в области гражданской обороны и защиты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возможных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требований по выполнению мероприятий гражданской обороны и защиты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действий по сигналам оповещения;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и действий при возникновении чрезвычайных ситуаций природного и техногенного характера и выполнении мероприятий по гражданской обороне;</w:t>
      </w:r>
    </w:p>
    <w:p w:rsidR="00662F01" w:rsidRPr="00662F01" w:rsidRDefault="00662F01" w:rsidP="00662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ответственности за нарушения требований в области гражданской обороны и защиты от чрезвычайных ситуаций природного и техногенного характера.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гражданской обороне проводится в организациях, зарегистрированных в установленном порядке и использующих в своей деятельности наёмный труд (работников).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гражданской обороне проходят:</w:t>
      </w:r>
    </w:p>
    <w:p w:rsidR="00662F01" w:rsidRPr="00662F01" w:rsidRDefault="00662F01" w:rsidP="00662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662F01" w:rsidRPr="00662F01" w:rsidRDefault="00662F01" w:rsidP="00662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командированные в организацию на срок более 30 календарных дней.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инструктаж по гражданской обороне проводится в период, не превышающий 30 календарных дней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трудоустройстве новых работников или прибытии в организацию командированных лиц доводится под роспись лицу, ответственному за проведение вводного инструктажа по гражданской обороне, кадровым органом в срок, не превышающий 7 календарных дней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3.2.1 Организация и проведение вводного инструктажа по гражданской обороне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с работниками вводного инструктажа по гражданской обороне в организации рекомендуется назначить ответственное лицо, разработать и утвердить программу проведения вводного инструктажа, а также форму журнала учёта его прохождения.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проведение инструктажа по гражданской обороне, рекомендуется назначить приказом (распоряжением) руководителя организации из числа работников, уполномоченных на решение задач в области гражданской обороны и (или) защиты от чрезвычайных ситуаций природного и техногенного характера, руководителей занятий по гражданской обороне, либо осуществлять инструктаж непосредственно руководителем организации при условии прохождения им соответствующей подготовки.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проведения вводного инструктажа по гражданской обороне работников организации и журнал учёта прохождения вводного инструктажа целесообразно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на основании соответственно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Примерной программы вводного инструктажа по гражданской обороне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Типовой формы журнала учёта проведения вводного инструктажа по гражданской обороне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утверждать у руководителя организации.</w:t>
      </w:r>
    </w:p>
    <w:p w:rsidR="00662F01" w:rsidRPr="00662F01" w:rsidRDefault="00662F01" w:rsidP="00662F0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</w:t>
      </w:r>
    </w:p>
    <w:p w:rsidR="00662F01" w:rsidRPr="00662F01" w:rsidRDefault="00662F01" w:rsidP="00662F01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12C859" wp14:editId="529CBC99">
                <wp:extent cx="304800" cy="304800"/>
                <wp:effectExtent l="0" t="0" r="0" b="0"/>
                <wp:docPr id="4" name="AutoShape 4" descr="https://education.astobr.com/pluginfile.php/829/mod_page/content/3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education.astobr.com/pluginfile.php/829/mod_page/content/3/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5MMu+kCAAAM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662F01" w:rsidRPr="00662F01" w:rsidRDefault="00662F01" w:rsidP="00662F01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журнала нумеруются, прошиваются и скрепляются печатью организации.      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вводного инструктажа по гражданской обороне рекомендуется учитывать:</w:t>
      </w:r>
    </w:p>
    <w:p w:rsidR="00662F01" w:rsidRPr="00662F01" w:rsidRDefault="00662F01" w:rsidP="00662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деятельности (опасные производственные факторы) и месторасположения (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-, географические, административно-юридические) организации;</w:t>
      </w:r>
    </w:p>
    <w:p w:rsidR="00662F01" w:rsidRPr="00662F01" w:rsidRDefault="00662F01" w:rsidP="00662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организации к категории по гражданской обороне;</w:t>
      </w:r>
    </w:p>
    <w:p w:rsidR="00662F01" w:rsidRPr="00662F01" w:rsidRDefault="00662F01" w:rsidP="00662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плана гражданской обороны организации, плана действий по предупреждению и ликвидации чрезвычайных ситуаций и других документов, регулирующих организацию и планирование мероприятий по гражданской обороне и защите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662F01" w:rsidRPr="00662F01" w:rsidRDefault="00662F01" w:rsidP="00662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отводимое на проведение вводного инструктажа по гражданской обороне, определяется программой вводного инструктажа работников по гражданской обороне, утверждённой в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учёта проведения инструктажа по гражданской обороне, зарегистрированный в организации, рекомендуется вносить запись о факте прохождения работником вводного инструктажа по гражданской обороне, содержащую:</w:t>
      </w:r>
    </w:p>
    <w:p w:rsidR="00662F01" w:rsidRPr="00662F01" w:rsidRDefault="00662F01" w:rsidP="00662F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проведения инструктажа;</w:t>
      </w:r>
    </w:p>
    <w:p w:rsidR="00662F01" w:rsidRPr="00662F01" w:rsidRDefault="00662F01" w:rsidP="00662F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наименование должности, подписи инструктируемого и инструктирующего лиц;</w:t>
      </w:r>
    </w:p>
    <w:p w:rsidR="00662F01" w:rsidRPr="00662F01" w:rsidRDefault="00662F01" w:rsidP="00662F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о проверке усвоения информационного материала.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в организации филиалов и представительств, удалённо расположенных от головного офиса, в целях проведения вводного инструктажа по гражданской обороне предлагается в каждом филиале и представительстве организации назначать в установленном порядке лицо, ответственное за проведение инструктажа по гражданской обороне, производить регистрацию и ведение журнала учёта проведения инструктажа по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гражданской обороне, либо организовать проведение вводного инструктажа по гражданской обороне в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форме.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вводного инструктажа по гражданской обороне в дистанционной форме предлагается:</w:t>
      </w:r>
    </w:p>
    <w:p w:rsidR="00662F01" w:rsidRPr="00662F01" w:rsidRDefault="00662F01" w:rsidP="00662F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учёта прохождения инструктажа по гражданской обороне, либо обеспечить оформление акта, содержащего запись о факте прохождения работником вводного инструктажа по гражданской обороне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662F01" w:rsidRPr="00662F01" w:rsidRDefault="00662F01" w:rsidP="00662F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(распоряжением) руководителя организации утвердить порядок проведения вводного инструктажа по гражданской обороне для удалённых филиалов и представительств, содержащий следующие сведения:</w:t>
      </w:r>
    </w:p>
    <w:p w:rsidR="00662F01" w:rsidRPr="00662F01" w:rsidRDefault="00662F01" w:rsidP="0066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ФИО, должность лица, ответственного за проведение инструктажа по гражданской обороне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программу проведения инструктажа по гражданской обороне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журнал учёта прохождения инструктажа по гражданской обороне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данные об аппаратно-программных средствах, применяемых для проведения инструктажа по гражданской обороне работников удалённого филиала или представительства.</w:t>
      </w:r>
      <w:proofErr w:type="gramEnd"/>
    </w:p>
    <w:p w:rsidR="00662F01" w:rsidRPr="00662F01" w:rsidRDefault="00662F01" w:rsidP="0066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прохождения инструктажа по гражданской обороне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инструктируемый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источники опасностей, которые могут привести к чрезвычайной ситуации в организации (на территории организации), виды чрезвычайных ситуаций, характерные для территории расположения организации, опасности, которые могут возникнуть при военных конфликтах;</w:t>
      </w:r>
    </w:p>
    <w:p w:rsidR="00662F01" w:rsidRPr="00662F01" w:rsidRDefault="00662F01" w:rsidP="00662F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организации способы оповещения при угрозе и возникновении чрезвычайных ситуаций и военных конфликтов;</w:t>
      </w:r>
    </w:p>
    <w:p w:rsidR="00662F01" w:rsidRPr="00662F01" w:rsidRDefault="00662F01" w:rsidP="00662F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организации основные способы защиты от опасностей, возникающих при указанных чрезвычайных ситуациях и возможных военных конфликтах, правила действий при угрозе и возникновении данных опасностей;</w:t>
      </w:r>
    </w:p>
    <w:p w:rsidR="00662F01" w:rsidRPr="00662F01" w:rsidRDefault="00662F01" w:rsidP="00662F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662F01" w:rsidRPr="00662F01" w:rsidRDefault="00662F01" w:rsidP="00662F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 сборного эвакуационного пункта.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66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сигналам оповещения;</w:t>
      </w:r>
    </w:p>
    <w:p w:rsidR="00662F01" w:rsidRPr="00662F01" w:rsidRDefault="00662F01" w:rsidP="00662F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при объявлении эвакуации;</w:t>
      </w:r>
    </w:p>
    <w:p w:rsidR="00662F01" w:rsidRPr="00662F01" w:rsidRDefault="00662F01" w:rsidP="00662F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проверки усвоения информационного материала, доведённого в ходе вводного инструктажа по гражданской обороне, в завершение занятия инструктор в устной форме производит опрос инструктируемых лиц в рамках содержания программы вводного инструктажа, утверждённой в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удовлетворительного ответа считается, что материал усвоен, в журнал учета вносится отметка «ЗАЧЁТ», в противном случае - отметка «НЕЗАЧЁТ».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результата прохождения вводного инструктажа по гражданской обороне, лица, его прошедшие, допускаются к исполнению трудовой деятельности.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имеющих отметку «НЕЗАЧЁТ», следует повторно провести инструктаж в течение 30 календарных дней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инструктажа.</w:t>
      </w:r>
    </w:p>
    <w:p w:rsidR="00662F01" w:rsidRPr="00662F01" w:rsidRDefault="00662F01" w:rsidP="00662F0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вводного инструктажа по гражданской обороне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7637"/>
        <w:gridCol w:w="1303"/>
      </w:tblGrid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перечень учебных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отработку</w:t>
            </w:r>
          </w:p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(минут)*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действия работника на рабочем месте, которые могут привести к аварии, катастрофе или чрезвычайной ситуации техногенного характера 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характерные чрезвычайные ситуации природного и техногенного характера, которые могут возникнуть в районе расположения организации, и опасности, присущие этим чрезвычайным ситуациям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в организации способы защиты работников от опасностей, возникающих при чрезвычайных ситуациях, характерных для производственной деятельности и района расположения организации, а также при военных конфликтах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организации способы доведения сигналов гражданской обороны и информации об угрозе и возникновении чрезвычайных ситуаций и опасностей, присущих военным конфликтам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чрезвычайных ситуациях, связанных с утечкой (выбросом) </w:t>
            </w:r>
            <w:proofErr w:type="spellStart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 опасных веществ и радиоактивным загрязнением, в </w:t>
            </w:r>
            <w:proofErr w:type="spellStart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работника при подготовке и проведении эвакуационных мероприятий: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эвакуации работников;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эвакуации материальных и культурных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Российской Федерации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</w:t>
            </w:r>
          </w:p>
        </w:tc>
      </w:tr>
    </w:tbl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*Примечание: рекомендуемая продолжительность программы вводного инструктажа по гражданской обороне.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вопросов вводного инструктажа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1. Возможные действия работника на рабочем месте, которые могут привести к аварии, катастрофе или чрезвычайной ситуации техногенного характера в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2. Наиболее характерные чрезвычайные ситуации природного и техногенного характера, которые могут возникнуть в районе расположения организации, и опасности, присущие этим чрезвычайным ситуациям.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3. Принятые в организации способы защиты работников от опасностей, возникающих при чрезвычайных ситуациях, характерных для производственной деятельности и района расположения организации, а также при военных конфликтах.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организации способы защиты работников от опасностей, возникающих при чрезвычайных ситуациях техногенного и природного характера, при военных конфликтах или вследствие этих конфликтов.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их реализации.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4. Установленные в организации способы доведения сигналов гражданской обороны, а также информации при угрозе и возникновении чрезвычайных ситуаций и опасностей, присущих военным конфликтам.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способы и средства доведения сигналов гражданской обороны до работников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доведения информации о чрезвычайных ситуациях и опасностях, присущих военным конфликтам.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тексты информационных сообщений.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5. Порядок действий работников при получении сигналов гражданской обороны.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организации при получении сигналов гражданской обороны в случае нахождения:</w:t>
      </w:r>
    </w:p>
    <w:p w:rsidR="00662F01" w:rsidRPr="00662F01" w:rsidRDefault="00662F01" w:rsidP="00662F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месте;</w:t>
      </w:r>
    </w:p>
    <w:p w:rsidR="00662F01" w:rsidRPr="00662F01" w:rsidRDefault="00662F01" w:rsidP="00662F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столовой;</w:t>
      </w:r>
    </w:p>
    <w:p w:rsidR="00662F01" w:rsidRPr="00662F01" w:rsidRDefault="00662F01" w:rsidP="00662F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 6. Порядок действий работника при чрезвычайных ситуациях, связанных с утечкой (выбросом) </w:t>
      </w:r>
      <w:proofErr w:type="spellStart"/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аварийно</w:t>
      </w:r>
      <w:proofErr w:type="spellEnd"/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химически опасных веществ и радиоактивным загрязнением, в </w:t>
      </w:r>
      <w:proofErr w:type="spellStart"/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т.ч</w:t>
      </w:r>
      <w:proofErr w:type="spellEnd"/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 изготовлению и использованию подручных средств защиты органов дыхания.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способы защиты работников при чрезвычайных ситуациях, связанных с утечкой (выбросом) 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опасных веществ и радиоактивным загрязнением.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работника при угрозе и возникновении данных чрезвычайных ситуаций.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изготовления и применения подручных средств защиты органов дыхания.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необходимости герметизации помещения.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 (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имеющиеся в организации и их защитные свойства.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дыхания;</w:t>
      </w:r>
    </w:p>
    <w:p w:rsidR="00662F01" w:rsidRPr="00662F01" w:rsidRDefault="00662F01" w:rsidP="00662F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порядка практического применения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выдачи СИЗ. Порядок получения СИЗ, ответственное лицо за выдачу СИЗ.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инженерных сооружений гражданской обороны (убежища, противорадиационные укрытия, укрытия простейшего типа) и других средств коллективной защиты (СКЗ)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укрываемых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СКЗ.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Вещи, рекомендуемые и запрещенные при использовании в СКЗ.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СКЗ и пребывания в них.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укрытии в СКЗ.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9. Порядок действий работника при подготовке и проведении эвакуационных мероприятий.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работника при подготовке и проведении эвакуационных мероприятий:</w:t>
      </w:r>
    </w:p>
    <w:p w:rsidR="00662F01" w:rsidRPr="00662F01" w:rsidRDefault="00662F01" w:rsidP="00662F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эвакуации работников;</w:t>
      </w:r>
    </w:p>
    <w:p w:rsidR="00662F01" w:rsidRPr="00662F01" w:rsidRDefault="00662F01" w:rsidP="00662F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эвакуации материальных и культурных ценностей.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эвакуации от рабочего места работника организации до выхода из здания.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срочной эвакуации из помещений и здания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организованного выхода из помещения (с большим количеством работников).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эвакуации с верхних этажей). Использование лифта в организации при эвакуации.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район для работников организации (при наличии).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эвакуационной комиссии, время и место консультаций работников по вопросам эвакуации.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организации при объявлении рассредоточения и эвакуации.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первой необходимости.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сборного эвакопункта (СЭП).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СЭП.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по подготовке к эвакуации материальных и культурных ценностей.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Вопрос 10. Права и обязанности граждан Российской Федерации в области гражданской обороны и защиты от чрезвычайных ситуаций природного и техногенного характера.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дополнительным соглашением.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Подготовка граждан в области защиты от чрезвычайных ситуаций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Правительства РФ от 18 сентября 2020 г.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группы населения, проходящие обязательную подготовку в области защиты от чрезвычайных ситуаций природного и техногенного характера, а также основные задачи и формы обучения населения действиям в чрезвычайных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в области защиты от чрезвычайных ситуаций проходят: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состоящие в трудовых отношениях с работодателем;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не состоящие в трудовых отношениях с работодателем;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государственной власти, органов местного самоуправления и организаций;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ситуаций;</w:t>
      </w:r>
    </w:p>
    <w:p w:rsidR="00662F01" w:rsidRPr="00662F01" w:rsidRDefault="00662F01" w:rsidP="00662F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подготовки населения в области защиты от чрезвычайных ситуаций являются:</w:t>
      </w:r>
    </w:p>
    <w:p w:rsidR="00662F01" w:rsidRPr="00662F01" w:rsidRDefault="00662F01" w:rsidP="00662F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62F01" w:rsidRPr="00662F01" w:rsidRDefault="00662F01" w:rsidP="00662F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ситуаций;</w:t>
      </w:r>
    </w:p>
    <w:p w:rsidR="00662F01" w:rsidRPr="00662F01" w:rsidRDefault="00662F01" w:rsidP="00662F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62F01" w:rsidRPr="00662F01" w:rsidRDefault="00662F01" w:rsidP="00662F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62F01" w:rsidRPr="00662F01" w:rsidRDefault="00662F01" w:rsidP="00662F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в области защиты от чрезвычайных ситуаций предусматривает:</w:t>
      </w:r>
    </w:p>
    <w:p w:rsidR="00662F01" w:rsidRPr="00662F01" w:rsidRDefault="00662F01" w:rsidP="00662F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62F01" w:rsidRPr="00662F01" w:rsidRDefault="00662F01" w:rsidP="00662F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62F01" w:rsidRPr="00662F01" w:rsidRDefault="00662F01" w:rsidP="00662F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662F01" w:rsidRPr="00662F01" w:rsidRDefault="00662F01" w:rsidP="00662F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662F01" w:rsidRPr="00662F01" w:rsidRDefault="00662F01" w:rsidP="00662F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ситуаций, участие в ежегодных тематических сборах, учениях и тренировках.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62F01" w:rsidRPr="00662F01" w:rsidRDefault="00662F01" w:rsidP="00662F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662F01" w:rsidRPr="00662F01" w:rsidRDefault="00662F01" w:rsidP="00662F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62F01" w:rsidRPr="00662F01" w:rsidRDefault="00662F01" w:rsidP="00662F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Методические рекомендации по обучению в области гражданской обороны, предупреждения и ликвидации чрезвычайных ситуаций и пожарной безопасности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Методические рекомендации по обучению в области гражданской обороны, предупреждения и ликвидации чрезвычайных ситуаций и пожарной безопасности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утверждены МЧС России 30 июня 2014 г.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рекомендации подготовлены в целях совершенствования подготовки персонала объектов и населения к действиям в условиях возникновения пожароопасных ситуаций за счет повышения роли тренировок, максимально приближенных к возможным реальным ситуациям, приобретение устойчивых навыков, необходимых для принятия быстрых и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четких решений и выполнения действий, необходимых для предупреждения опасных последствий, которые могут иметь место при возникновении пожара.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обучения в области гражданской обороны по группам обучаемых.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является обязательным и проводится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Федерации, в иных образовательных учреждениях дополнительного профессионального образования, на курсах гражданской обороны муниципальных образований, по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работы, учёбы и месту жительства граждан.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руководителей организаций, должностных лиц и работников гражданской обороны, а также преподавателей курса «Основы безопасности жизнедеятельности» и дисциплины «Безопасность жизнедеятельности» учреждений общего и профессионального образования проводится не реже 1 раза в 5 лет. Для данной категории лиц, впервые назначенных на должность, переподготовка или повышение квалификации в области гражданской обороны в течение первого года работы являются обязательными.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организаций, прошедшие переподготовку 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образовательных учреждениях дополнительного профессионального образования, имеющих соответствующую лицензию, учебно-методических центрах и на курсах гражданской обороны проводят занятия по месту работы с личным составом организаций.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населения в области гражданской обороны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учебно-методических центрах или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Министерством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области защиты от чрезвычайных ситуаций для всех групп населения является обязательной и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по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работы, учёбы и месту жительства граждан.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для председателей комиссий по чрезвычайным ситуациям, руководителей органов местного самоуправления и организаций, уполномоченных работников осуществляется не реже одного раза в 5 лет.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в области защиты от чрезвычайных ситуаций осуществляется в соответствии с программами обучения, разработанными Министерством Российской Федерации по делам гражданской обороны, чрезвычайным ситуациям и ликвидации последствий стихийных бедствий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учебно-методических центрах по гражданской обороне и чрезвычайным ситуациям субъектов Российской Федерации и на курсах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 муниципальных образований.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уполномоченных работников в учреждениях повышения квалификации происходит в соответствии с программами федеральных органов исполнительной власти и организаций, а также программами курса "Основы безопасности жизнедеятельности" для общеобразовательных учреждений, федеральными государственными образовательными стандартами и примерными программами дисциплины "Безопасность жизнедеятельности" для образовательных учреждений профессионального образования.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знаний, умений и навыков населения в области защиты от чрезвычайных ситуаций осуществляется также в ходе проведения командно-штабных, тактико-специальных и комплексных учений и тренировок.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 Порядок реализации инструктажа по действиям в чрезвычайных ситуациях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Инструктаж работников организаций по действиям в чрезвычайных ситуациях представлен в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 МЧС России от 27 октября 2020 г. N ИВ-11-85 «О примерном порядке реализации инструктажа по действиям в чрезвычайных ситуациях»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чрезвычайным ситуациям -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природного и техногенного характера, с учётом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проводится в организациях, зарегистрированных в установленном порядке и использующих в своей деятельности наемный труд (работников), с целью доведения до работников организации: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работников в области защиты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опасностей, возникающих при чрезвычайных ситуациях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требований по выполнению мероприятий защиты от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защиты от опасностей, возникающих при чрезвычайных ситуациях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действий по сигналам оповещения;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и действий при возникновении чрезвычайных ситуаций природного и техногенного характера;</w:t>
      </w:r>
    </w:p>
    <w:p w:rsidR="00662F01" w:rsidRPr="00662F01" w:rsidRDefault="00662F01" w:rsidP="00662F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ответственности за нарушения требований в области защиты от чрезвычайных ситуаций природного и техногенного характера.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инструктаж проходят:</w:t>
      </w:r>
    </w:p>
    <w:p w:rsidR="00662F01" w:rsidRPr="00662F01" w:rsidRDefault="00662F01" w:rsidP="00662F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662F01" w:rsidRPr="00662F01" w:rsidRDefault="00662F01" w:rsidP="00662F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командированные в организацию на срок более 30 календарных дней.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чрезвычайным ситуациям проводится в период, не превышающий 30 календарных дней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лица), далее - ежегодно.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чрезвычайным ситуациям, кадровым органом в срок, не превышающий 7 календарных дней </w:t>
      </w: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с работниками инструктажа по чрезвычайным ситуациям в организации рекомендуется назначить ответственное лицо, разработать и утвердить программу проведения инструктажа по чрезвычайным ситуациям, а также форму журнала учёта его прохождения.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Лицо, ответственное за проведение инструктажа по чрезвычайным ситуациям, рекомендуется назначить приказом (распоряжением) руководителя организации из числа работников, уполномоченных на решение задач в области защиты от чрезвычайных ситуаций природного и техногенного характера, руководителей занятий по чрезвычайным ситуациям,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проведения инструктажа по чрезвычайным ситуациям работников организации и журнал учёта прохождения инструктажа по ЧС целесообразно разрабатывать на основании соответственно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Примерной программы инструктажа по чрезвычайным ситуациям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Типовой формы журнала учёта проведения инструктажа по чрезвычайным ситуациям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утверждать у руководителя организации.</w:t>
      </w:r>
    </w:p>
    <w:p w:rsidR="00662F01" w:rsidRPr="00662F01" w:rsidRDefault="00662F01" w:rsidP="00662F0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</w:t>
      </w:r>
    </w:p>
    <w:p w:rsidR="00662F01" w:rsidRPr="00662F01" w:rsidRDefault="00662F01" w:rsidP="00662F01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662F01" w:rsidRPr="00662F01" w:rsidRDefault="00662F01" w:rsidP="00662F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8218F2" wp14:editId="4C03D96D">
                <wp:extent cx="304800" cy="304800"/>
                <wp:effectExtent l="0" t="0" r="0" b="0"/>
                <wp:docPr id="3" name="AutoShape 5" descr="https://education.astobr.com/pluginfile.php/829/mod_page/content/3/image%20%281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education.astobr.com/pluginfile.php/829/mod_page/content/3/image%20%281%2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X4SDEfUCAAAW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662F01" w:rsidRPr="00662F01" w:rsidRDefault="00662F01" w:rsidP="00662F01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журнала нумеруются, прошиваются и скрепляются печатью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инструктажа по чрезвычайным ситуациям рекомендуется учитывать:</w:t>
      </w:r>
    </w:p>
    <w:p w:rsidR="00662F01" w:rsidRPr="00662F01" w:rsidRDefault="00662F01" w:rsidP="00662F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деятельности (опасные производственные факторы) и месторасположения (</w:t>
      </w:r>
      <w:proofErr w:type="spell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</w:t>
      </w:r>
      <w:proofErr w:type="spellEnd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-, географические, административно-юридические) организации;</w:t>
      </w:r>
    </w:p>
    <w:p w:rsidR="00662F01" w:rsidRPr="00662F01" w:rsidRDefault="00662F01" w:rsidP="00662F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отводимое на проведение инструктажа по чрезвычайным ситуациям, определяется программой инструктажа по чрезвычайным ситуациям, утверждённой в организации.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учёта проведения инструктажа по чрезвычайным ситуациям, зарегистрированный в организации, рекомендуется вносить запись о факте прохождения работником инструктажа по чрезвычайным ситуациям, содержащую:</w:t>
      </w:r>
    </w:p>
    <w:p w:rsidR="00662F01" w:rsidRPr="00662F01" w:rsidRDefault="00662F01" w:rsidP="00662F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проведения инструктажа;</w:t>
      </w:r>
    </w:p>
    <w:p w:rsidR="00662F01" w:rsidRPr="00662F01" w:rsidRDefault="00662F01" w:rsidP="00662F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наименование должности, подписи инструктируемого и инструктирующего лиц;</w:t>
      </w:r>
    </w:p>
    <w:p w:rsidR="00662F01" w:rsidRPr="00662F01" w:rsidRDefault="00662F01" w:rsidP="00662F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о проверке усвоения информационного материала.</w:t>
      </w:r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в организации филиалов и представительств, удаленно расположенных от головного офиса, в целях проведения инструктажа по чрезвычайным ситуациям предлагается в каждом филиале и представительстве организации назначать в установленном порядке лицо, ответственное за проведение инструктажа по чрезвычайным ситуациям, производить регистрацию и ведение журнала учета проведения инструктажа 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чрезвычайным ситуациям, либо организовать проведение инструктажа по чрезвычайным ситуациям в дистанционной форме.</w:t>
      </w:r>
      <w:proofErr w:type="gramEnd"/>
    </w:p>
    <w:p w:rsidR="00662F01" w:rsidRPr="00662F01" w:rsidRDefault="00662F01" w:rsidP="00662F0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инструктажа по чрезвычайным ситуациям в дистанционной форме предлагается:</w:t>
      </w:r>
    </w:p>
    <w:p w:rsidR="00662F01" w:rsidRPr="00662F01" w:rsidRDefault="00662F01" w:rsidP="00662F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чрезвычайным ситуациям, либо обеспечить оформление акта, содержащего запись о факте прохождения работником инструктажа по чрезвычайным ситуациям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662F01" w:rsidRPr="00662F01" w:rsidRDefault="00662F01" w:rsidP="00662F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(распоряжением) руководителя организации утвердить порядок проведения инструктажа по чрезвычайным ситуациям для удалённых филиалов и представительств, содержащий следующие сведения:</w:t>
      </w:r>
    </w:p>
    <w:p w:rsidR="00662F01" w:rsidRPr="00662F01" w:rsidRDefault="00662F01" w:rsidP="0066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ФИО, должность лица, ответственного за проведение инструктажа по ЧС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программу проведения инструктажа по ЧС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журнал учёта прохождения инструктажа по чрезвычайным ситуациям работников удалённого филиала или представительства;</w:t>
      </w:r>
      <w:r w:rsidRPr="0066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данные об аппаратно-программных средствах, применяемых для проведения инструктажа по чрезвычайным ситуациям работников удалённого филиала или представительства.</w:t>
      </w:r>
      <w:proofErr w:type="gramEnd"/>
    </w:p>
    <w:p w:rsidR="00662F01" w:rsidRPr="00662F01" w:rsidRDefault="00662F01" w:rsidP="0066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По завершению прохождения инструктажа по чрезвычайным ситуациям 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инструктируемый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должен: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1. </w:t>
      </w:r>
      <w:r w:rsidRPr="00662F01">
        <w:rPr>
          <w:rFonts w:ascii="Segoe UI" w:eastAsia="Times New Roman" w:hAnsi="Segoe UI" w:cs="Segoe UI"/>
          <w:color w:val="1D2125"/>
          <w:sz w:val="23"/>
          <w:szCs w:val="23"/>
          <w:u w:val="single"/>
          <w:lang w:eastAsia="ru-RU"/>
        </w:rPr>
        <w:t>Знать</w:t>
      </w: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потенциальные источники опасностей, которые могут привести к чрезвычайным ситуациям в организации (на территории организации), виды чрезвычайных ситуаций, характерные для территории расположения организации;</w:t>
      </w:r>
    </w:p>
    <w:p w:rsidR="00662F01" w:rsidRPr="00662F01" w:rsidRDefault="00662F01" w:rsidP="00662F0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установленные в организации способы оповещения при угрозе и возникновении чрезвычайных ситуаций;</w:t>
      </w:r>
    </w:p>
    <w:p w:rsidR="00662F01" w:rsidRPr="00662F01" w:rsidRDefault="00662F01" w:rsidP="00662F0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принятые в организации основные способы защиты от опасностей, возникающих при указанных чрезвычайных ситуациях, правила действий при угрозе и возникновении данных опасностей;</w:t>
      </w:r>
    </w:p>
    <w:p w:rsidR="00662F01" w:rsidRPr="00662F01" w:rsidRDefault="00662F01" w:rsidP="00662F0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места хранения средств индивидуальной защиты и расположения средств коллективной защиты (при наличии их в организации).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2. </w:t>
      </w:r>
      <w:r w:rsidRPr="00662F01">
        <w:rPr>
          <w:rFonts w:ascii="Segoe UI" w:eastAsia="Times New Roman" w:hAnsi="Segoe UI" w:cs="Segoe UI"/>
          <w:color w:val="1D2125"/>
          <w:sz w:val="23"/>
          <w:szCs w:val="23"/>
          <w:u w:val="single"/>
          <w:lang w:eastAsia="ru-RU"/>
        </w:rPr>
        <w:t>Уметь</w:t>
      </w: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:</w:t>
      </w:r>
    </w:p>
    <w:p w:rsidR="00662F01" w:rsidRPr="00662F01" w:rsidRDefault="00662F01" w:rsidP="00662F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действовать по сигналам оповещения;</w:t>
      </w:r>
    </w:p>
    <w:p w:rsidR="00662F01" w:rsidRPr="00662F01" w:rsidRDefault="00662F01" w:rsidP="00662F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действовать при объявлении эвакуации;</w:t>
      </w:r>
    </w:p>
    <w:p w:rsidR="00662F01" w:rsidRPr="00662F01" w:rsidRDefault="00662F01" w:rsidP="00662F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использовать средства индивидуальной и коллективной защиты.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целях проверки усвоения информационного материала, доведённого в ходе инструктажа по чрезвычайным ситуациям, в завершении занятия инструктор в устной форме производит опрос инструктируемых лиц в рамках содержания программы инструктажа по чрезвычайным ситуациям, утверждённой в организации. В случае удовлетворительного ответа считается, что материал усвоен, в журнал учёта вносится отметка «ЗАЧЁТ», в противном случае - отметка «НЕЗАЧЁТ».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Вне зависимости от результата прохождения инструктажа по чрезвычайным ситуациям, лица, его прошедшие, допускаются к исполнению трудовой деятельности.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 отношении лиц, имеющих отметку «НЕЗАЧЁТ» в результате прохождения инструктажа по чрезвычайным ситуациям, следует повторно провести инструктаж по чрезвычайным ситуациям в течение 30 календарных дней 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 даты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последнего инструктажа.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Таблица 4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Примерная программа инструктажа по чрезвычайным ситуациям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7194"/>
        <w:gridCol w:w="1708"/>
      </w:tblGrid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 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62F01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ru-RU"/>
              </w:rPr>
              <w:t>п</w:t>
            </w:r>
            <w:proofErr w:type="gramEnd"/>
            <w:r w:rsidRPr="00662F01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ru-RU"/>
              </w:rPr>
              <w:t>Примерный перечень учебных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ru-RU"/>
              </w:rPr>
              <w:t>Время на отработку (минут)*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Возможные действия работника на рабочем месте, которые могут привести к аварии, катастрофе или чрезвычайной ситуации техногенного характера 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5-15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Наиболее характерные чрезвычайные ситуации природного и техногенного характера, которые могут возникнуть в районе расположения организации и опасности, присущие этим чрезвычайным ситуациям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5-20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Принятые в организации способы защиты работников от опасностей, возникающих при чрезвычайных ситуациях, характерных для производственной деятельности и района расположения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5-20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Установленные в организации способы доведения информации об угрозе и возникновении чрезвычайной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2-10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Порядок действий работника при получении сигналов оповещения о возникновении чрезвычайной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2-10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 xml:space="preserve">Порядок действий работника при чрезвычайных ситуациях, связанных с утечкой (выбросом) </w:t>
            </w:r>
            <w:proofErr w:type="spellStart"/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аварийно</w:t>
            </w:r>
            <w:proofErr w:type="spellEnd"/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 xml:space="preserve"> химически опасных веществ и радиоактивным загрязнением, в </w:t>
            </w:r>
            <w:proofErr w:type="spellStart"/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т.ч</w:t>
            </w:r>
            <w:proofErr w:type="spellEnd"/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6-30</w:t>
            </w:r>
          </w:p>
        </w:tc>
      </w:tr>
      <w:tr w:rsidR="00662F01" w:rsidRPr="00662F01" w:rsidTr="00662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Права и обязанности граждан Российской Федерации в области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62F01" w:rsidRPr="00662F01" w:rsidRDefault="00662F01" w:rsidP="00662F01">
            <w:pPr>
              <w:spacing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 w:rsidRPr="00662F01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  <w:t>2-15</w:t>
            </w:r>
          </w:p>
        </w:tc>
      </w:tr>
    </w:tbl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*Примечание: рекомендуемая продолжительность программы инструктажа по чрезвычайным ситуациям.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Содержание учебных вопросов инструктажа по чрезвычайным ситуациям 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1. Возможные действия работника на рабочем месте, которые могут привести к аварии, катастрофе или чрезвычайной ситуации техногенного характера в организации.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2. Наиболее характерные чрезвычайные ситуации природного и техногенного характера, которые могут возникнуть в районе расположения организации и опасности, присущие этим чрезвычайным ситуациям.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Чрезвычайные ситуации,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3. Принятые в организации способы защиты работников от опасностей, возникающих при чрезвычайных ситуациях, характерных для производственной деятельности и района расположения организации.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Установленные в организации способы защиты работников от опасностей, возникающих при чрезвычайных ситуациях техногенного и природного характера и основы их реализации.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lastRenderedPageBreak/>
        <w:t>Вопрос 4. Установленные в организации способы доведения сигналов оповещения, а также информации при угрозе и возникновении чрезвычайной ситуации.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Установленные способы и средства доведения сигналов оповещения до работников организации.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доведения информации о чрезвычайной ситуации.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Типовые тексты информационных сообщений.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5. Порядок действий работников при получении сигналов оповещения.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Действия работников организации при получении сигналов оповещения в случае нахождения:</w:t>
      </w:r>
    </w:p>
    <w:p w:rsidR="00662F01" w:rsidRPr="00662F01" w:rsidRDefault="00662F01" w:rsidP="00662F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 рабочем месте;</w:t>
      </w:r>
    </w:p>
    <w:p w:rsidR="00662F01" w:rsidRPr="00662F01" w:rsidRDefault="00662F01" w:rsidP="00662F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столовой;</w:t>
      </w:r>
    </w:p>
    <w:p w:rsidR="00662F01" w:rsidRPr="00662F01" w:rsidRDefault="00662F01" w:rsidP="00662F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другое.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 xml:space="preserve">Вопрос 6. Порядок действий работника при чрезвычайных ситуациях, связанных с утечкой (выбросом) </w:t>
      </w:r>
      <w:proofErr w:type="spellStart"/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аварийно</w:t>
      </w:r>
      <w:proofErr w:type="spellEnd"/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 xml:space="preserve"> химически опасных веществ и радиоактивным загрязнением, в </w:t>
      </w:r>
      <w:proofErr w:type="spellStart"/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т.ч</w:t>
      </w:r>
      <w:proofErr w:type="spellEnd"/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. по изготовлению и использованию подручных средств защиты органов дыхания.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Установленные способы защиты работников при чрезвычайных ситуациях, связанных с утечкой (выбросом) </w:t>
      </w:r>
      <w:proofErr w:type="spell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аварийно</w:t>
      </w:r>
      <w:proofErr w:type="spell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химически опасных веществ и радиоактивным загрязнением.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Действия работника при угрозе и возникновении данных чрезвычайных ситуаций.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изготовления и применения подручных средств защиты органов дыхания.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действий при необходимости герметизации помещения.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Средства индивидуальной защиты (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СИЗ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), имеющиеся в организации и их защитные свойства.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Правила применения 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СИЗ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органов дыхания и кожи.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Демонстрация порядка практического применения 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СИЗ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Пункт выдачи СИЗ. Порядок получения СИЗ, ответственное лицо за выдачу СИЗ.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Места расположения инженерных сооружений гражданской обороны (убежища, противорадиационные укрытия, укрытия простейшего типа) и других средств коллективной защиты (СКЗ)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Обязанности </w:t>
      </w:r>
      <w:proofErr w:type="gramStart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укрываемых</w:t>
      </w:r>
      <w:proofErr w:type="gramEnd"/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 СКЗ.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Вещи, рекомендуемые и запрещенные при использовании в СКЗ.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заполнения СКЗ и пребывания в них.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Правила поведения при укрытии в СКЗ.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Вопрос 9. Права и обязанности граждан Российской Федерации в области гражданской обороны и защиты от чрезвычайных ситуаций природного и техногенного характера.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Права и обязанности граждан Российской Федерации в области защиты от чрезвычайных ситуаций природного и техногенного характера, установленные федеральными законами и другими нормативными правовыми актами.</w:t>
      </w:r>
    </w:p>
    <w:p w:rsidR="00662F01" w:rsidRPr="00662F01" w:rsidRDefault="00662F01" w:rsidP="00662F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662F0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Обязанности работника по выполнению мероприятий защиты от чрезвычайных ситуаций природного и техногенного характера в соответствии с трудовым договором или дополнительном соглашении.</w:t>
      </w:r>
    </w:p>
    <w:p w:rsidR="007E067C" w:rsidRDefault="007E067C">
      <w:bookmarkStart w:id="0" w:name="_GoBack"/>
      <w:bookmarkEnd w:id="0"/>
    </w:p>
    <w:sectPr w:rsidR="007E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753"/>
    <w:multiLevelType w:val="multilevel"/>
    <w:tmpl w:val="A7F0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3122"/>
    <w:multiLevelType w:val="multilevel"/>
    <w:tmpl w:val="40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E1CD0"/>
    <w:multiLevelType w:val="multilevel"/>
    <w:tmpl w:val="0B5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61BE2"/>
    <w:multiLevelType w:val="multilevel"/>
    <w:tmpl w:val="A1A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C4B70"/>
    <w:multiLevelType w:val="multilevel"/>
    <w:tmpl w:val="B2E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93816"/>
    <w:multiLevelType w:val="multilevel"/>
    <w:tmpl w:val="C4B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66BA7"/>
    <w:multiLevelType w:val="multilevel"/>
    <w:tmpl w:val="712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904C4"/>
    <w:multiLevelType w:val="multilevel"/>
    <w:tmpl w:val="F62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63503"/>
    <w:multiLevelType w:val="multilevel"/>
    <w:tmpl w:val="E56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0273A"/>
    <w:multiLevelType w:val="multilevel"/>
    <w:tmpl w:val="4F4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4605"/>
    <w:multiLevelType w:val="multilevel"/>
    <w:tmpl w:val="D69A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C0E59"/>
    <w:multiLevelType w:val="multilevel"/>
    <w:tmpl w:val="5AE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068C9"/>
    <w:multiLevelType w:val="multilevel"/>
    <w:tmpl w:val="47F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81D5E"/>
    <w:multiLevelType w:val="multilevel"/>
    <w:tmpl w:val="A484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61E74"/>
    <w:multiLevelType w:val="multilevel"/>
    <w:tmpl w:val="E766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41830"/>
    <w:multiLevelType w:val="multilevel"/>
    <w:tmpl w:val="217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E3CF9"/>
    <w:multiLevelType w:val="multilevel"/>
    <w:tmpl w:val="B19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C2B42"/>
    <w:multiLevelType w:val="multilevel"/>
    <w:tmpl w:val="9A3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43BDC"/>
    <w:multiLevelType w:val="multilevel"/>
    <w:tmpl w:val="33D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C0ECB"/>
    <w:multiLevelType w:val="multilevel"/>
    <w:tmpl w:val="755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D0F21"/>
    <w:multiLevelType w:val="multilevel"/>
    <w:tmpl w:val="1D3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81498"/>
    <w:multiLevelType w:val="multilevel"/>
    <w:tmpl w:val="861C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B20D4"/>
    <w:multiLevelType w:val="multilevel"/>
    <w:tmpl w:val="3A5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10FB7"/>
    <w:multiLevelType w:val="multilevel"/>
    <w:tmpl w:val="45CE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5435C"/>
    <w:multiLevelType w:val="multilevel"/>
    <w:tmpl w:val="C68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8C71FE"/>
    <w:multiLevelType w:val="multilevel"/>
    <w:tmpl w:val="BE48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3577C"/>
    <w:multiLevelType w:val="multilevel"/>
    <w:tmpl w:val="087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F43D0"/>
    <w:multiLevelType w:val="multilevel"/>
    <w:tmpl w:val="7592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044E37"/>
    <w:multiLevelType w:val="multilevel"/>
    <w:tmpl w:val="91D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1"/>
  </w:num>
  <w:num w:numId="5">
    <w:abstractNumId w:val="0"/>
  </w:num>
  <w:num w:numId="6">
    <w:abstractNumId w:val="4"/>
  </w:num>
  <w:num w:numId="7">
    <w:abstractNumId w:val="23"/>
  </w:num>
  <w:num w:numId="8">
    <w:abstractNumId w:val="19"/>
  </w:num>
  <w:num w:numId="9">
    <w:abstractNumId w:val="22"/>
  </w:num>
  <w:num w:numId="10">
    <w:abstractNumId w:val="10"/>
  </w:num>
  <w:num w:numId="11">
    <w:abstractNumId w:val="11"/>
  </w:num>
  <w:num w:numId="12">
    <w:abstractNumId w:val="16"/>
  </w:num>
  <w:num w:numId="13">
    <w:abstractNumId w:val="28"/>
  </w:num>
  <w:num w:numId="14">
    <w:abstractNumId w:val="15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25"/>
  </w:num>
  <w:num w:numId="22">
    <w:abstractNumId w:val="18"/>
  </w:num>
  <w:num w:numId="23">
    <w:abstractNumId w:val="26"/>
  </w:num>
  <w:num w:numId="24">
    <w:abstractNumId w:val="7"/>
  </w:num>
  <w:num w:numId="25">
    <w:abstractNumId w:val="14"/>
  </w:num>
  <w:num w:numId="26">
    <w:abstractNumId w:val="24"/>
  </w:num>
  <w:num w:numId="27">
    <w:abstractNumId w:val="3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01"/>
    <w:rsid w:val="00662F01"/>
    <w:rsid w:val="007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93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9254</Words>
  <Characters>52749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1</cp:revision>
  <dcterms:created xsi:type="dcterms:W3CDTF">2024-09-23T03:58:00Z</dcterms:created>
  <dcterms:modified xsi:type="dcterms:W3CDTF">2024-09-23T03:59:00Z</dcterms:modified>
</cp:coreProperties>
</file>