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6A" w:rsidRDefault="00C6447F" w:rsidP="0002446A">
      <w:pPr>
        <w:jc w:val="center"/>
        <w:rPr>
          <w:rStyle w:val="fontstyle11"/>
        </w:rPr>
      </w:pPr>
      <w:r>
        <w:rPr>
          <w:rStyle w:val="fontstyle01"/>
        </w:rPr>
        <w:t>Объявление</w:t>
      </w:r>
      <w:r>
        <w:rPr>
          <w:b/>
          <w:bCs/>
          <w:color w:val="000000"/>
          <w:sz w:val="28"/>
          <w:szCs w:val="28"/>
        </w:rPr>
        <w:br/>
      </w:r>
      <w:r w:rsidR="00B47817">
        <w:rPr>
          <w:rStyle w:val="fontstyle11"/>
        </w:rPr>
        <w:t xml:space="preserve">о проведении с </w:t>
      </w:r>
      <w:r w:rsidR="00581B48">
        <w:rPr>
          <w:rStyle w:val="fontstyle11"/>
        </w:rPr>
        <w:t>09</w:t>
      </w:r>
      <w:r>
        <w:rPr>
          <w:rStyle w:val="fontstyle11"/>
        </w:rPr>
        <w:t>.</w:t>
      </w:r>
      <w:r w:rsidR="00E10420">
        <w:rPr>
          <w:rStyle w:val="fontstyle11"/>
        </w:rPr>
        <w:t>0</w:t>
      </w:r>
      <w:r w:rsidR="00581B48">
        <w:rPr>
          <w:rStyle w:val="fontstyle11"/>
        </w:rPr>
        <w:t>6</w:t>
      </w:r>
      <w:r>
        <w:rPr>
          <w:rStyle w:val="fontstyle11"/>
        </w:rPr>
        <w:t>.202</w:t>
      </w:r>
      <w:r w:rsidR="00E10420">
        <w:rPr>
          <w:rStyle w:val="fontstyle11"/>
        </w:rPr>
        <w:t>5</w:t>
      </w:r>
      <w:r>
        <w:rPr>
          <w:rStyle w:val="fontstyle11"/>
        </w:rPr>
        <w:t xml:space="preserve"> по </w:t>
      </w:r>
      <w:r w:rsidR="00581B48">
        <w:rPr>
          <w:rStyle w:val="fontstyle11"/>
        </w:rPr>
        <w:t>18</w:t>
      </w:r>
      <w:r>
        <w:rPr>
          <w:rStyle w:val="fontstyle11"/>
        </w:rPr>
        <w:t>.</w:t>
      </w:r>
      <w:r w:rsidR="00B47817">
        <w:rPr>
          <w:rStyle w:val="fontstyle11"/>
        </w:rPr>
        <w:t>0</w:t>
      </w:r>
      <w:r w:rsidR="00581B48">
        <w:rPr>
          <w:rStyle w:val="fontstyle11"/>
        </w:rPr>
        <w:t>6</w:t>
      </w:r>
      <w:r>
        <w:rPr>
          <w:rStyle w:val="fontstyle11"/>
        </w:rPr>
        <w:t>.202</w:t>
      </w:r>
      <w:r w:rsidR="00E10420">
        <w:rPr>
          <w:rStyle w:val="fontstyle11"/>
        </w:rPr>
        <w:t>5</w:t>
      </w:r>
      <w:r>
        <w:rPr>
          <w:rStyle w:val="fontstyle11"/>
        </w:rPr>
        <w:t xml:space="preserve"> запроса предложений на участие в отборе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 xml:space="preserve">для предоставления субсидии </w:t>
      </w:r>
      <w:r w:rsidR="00581B48" w:rsidRPr="00581B48">
        <w:rPr>
          <w:rStyle w:val="fontstyle11"/>
        </w:rPr>
        <w:t xml:space="preserve">в целях возмещения затрат управляющим организациям, связанных с проведением текущего ремонта в многоквартирных домах </w:t>
      </w:r>
      <w:proofErr w:type="gramStart"/>
      <w:r w:rsidR="00581B48" w:rsidRPr="00581B48">
        <w:rPr>
          <w:rStyle w:val="fontstyle11"/>
        </w:rPr>
        <w:t>аварий-</w:t>
      </w:r>
      <w:proofErr w:type="spellStart"/>
      <w:r w:rsidR="00581B48" w:rsidRPr="00581B48">
        <w:rPr>
          <w:rStyle w:val="fontstyle11"/>
        </w:rPr>
        <w:t>ных</w:t>
      </w:r>
      <w:proofErr w:type="spellEnd"/>
      <w:proofErr w:type="gramEnd"/>
      <w:r w:rsidR="00581B48" w:rsidRPr="00581B48">
        <w:rPr>
          <w:rStyle w:val="fontstyle11"/>
        </w:rPr>
        <w:t>/непригодных для проживания, ремонтом многоквартирных домов, не включенных в окружную программу  капитального ремонта общего имущества в многоквартирных домах</w:t>
      </w:r>
    </w:p>
    <w:p w:rsidR="0002446A" w:rsidRDefault="0002446A" w:rsidP="0002446A">
      <w:pPr>
        <w:jc w:val="center"/>
        <w:rPr>
          <w:rStyle w:val="fontstyle11"/>
        </w:rPr>
      </w:pPr>
    </w:p>
    <w:p w:rsidR="00E01C4A" w:rsidRDefault="00C6447F" w:rsidP="00E01C4A">
      <w:pPr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>Руководствуясь</w:t>
      </w:r>
      <w:r w:rsidR="00E10420">
        <w:rPr>
          <w:rStyle w:val="fontstyle11"/>
        </w:rPr>
        <w:t xml:space="preserve"> порядком</w:t>
      </w:r>
      <w:r>
        <w:rPr>
          <w:rStyle w:val="fontstyle11"/>
        </w:rPr>
        <w:t xml:space="preserve"> </w:t>
      </w:r>
      <w:r w:rsidR="0002446A" w:rsidRPr="0002446A">
        <w:rPr>
          <w:rStyle w:val="fontstyle11"/>
        </w:rPr>
        <w:t xml:space="preserve">предоставления субсидии </w:t>
      </w:r>
      <w:r w:rsidR="00581B48" w:rsidRPr="00581B48">
        <w:rPr>
          <w:rStyle w:val="fontstyle11"/>
        </w:rPr>
        <w:t>в целях возмещения затрат управляющим организациям, связанных с проведением текущего ремонта в многоквартирных домах аварий-</w:t>
      </w:r>
      <w:proofErr w:type="spellStart"/>
      <w:r w:rsidR="00581B48" w:rsidRPr="00581B48">
        <w:rPr>
          <w:rStyle w:val="fontstyle11"/>
        </w:rPr>
        <w:t>ных</w:t>
      </w:r>
      <w:proofErr w:type="spellEnd"/>
      <w:r w:rsidR="00581B48" w:rsidRPr="00581B48">
        <w:rPr>
          <w:rStyle w:val="fontstyle11"/>
        </w:rPr>
        <w:t>/непригодных для проживания, ремонтом многоквартирных домов, не включенных в окружную программу  капитального ремонта общего имущества в многоквартирных домах</w:t>
      </w:r>
      <w:r>
        <w:rPr>
          <w:rStyle w:val="fontstyle11"/>
        </w:rPr>
        <w:t>, утвержденным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 xml:space="preserve">постановлением </w:t>
      </w:r>
      <w:r w:rsidR="00E01C4A">
        <w:rPr>
          <w:rStyle w:val="fontstyle11"/>
        </w:rPr>
        <w:t>а</w:t>
      </w:r>
      <w:r>
        <w:rPr>
          <w:rStyle w:val="fontstyle11"/>
        </w:rPr>
        <w:t xml:space="preserve">дминистрации </w:t>
      </w:r>
      <w:r w:rsidR="00E01C4A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от </w:t>
      </w:r>
      <w:r w:rsidR="00581B48">
        <w:rPr>
          <w:rStyle w:val="fontstyle11"/>
        </w:rPr>
        <w:t>09</w:t>
      </w:r>
      <w:r>
        <w:rPr>
          <w:rStyle w:val="fontstyle11"/>
        </w:rPr>
        <w:t>.</w:t>
      </w:r>
      <w:r w:rsidR="00581B48">
        <w:rPr>
          <w:rStyle w:val="fontstyle11"/>
        </w:rPr>
        <w:t>01</w:t>
      </w:r>
      <w:r>
        <w:rPr>
          <w:rStyle w:val="fontstyle11"/>
        </w:rPr>
        <w:t>.202</w:t>
      </w:r>
      <w:r w:rsidR="00581B48">
        <w:rPr>
          <w:rStyle w:val="fontstyle11"/>
        </w:rPr>
        <w:t>5</w:t>
      </w:r>
      <w:r>
        <w:rPr>
          <w:rStyle w:val="fontstyle11"/>
        </w:rPr>
        <w:t xml:space="preserve"> </w:t>
      </w:r>
      <w:r w:rsidRPr="007D45B6">
        <w:rPr>
          <w:rStyle w:val="fontstyle11"/>
        </w:rPr>
        <w:t>№</w:t>
      </w:r>
      <w:r w:rsidR="007D45B6" w:rsidRPr="007D45B6">
        <w:rPr>
          <w:rStyle w:val="fontstyle11"/>
        </w:rPr>
        <w:t xml:space="preserve"> </w:t>
      </w:r>
      <w:r w:rsidR="00581B48">
        <w:rPr>
          <w:rStyle w:val="fontstyle11"/>
        </w:rPr>
        <w:t>2</w:t>
      </w:r>
      <w:r w:rsidR="00E01C4A" w:rsidRPr="007D45B6">
        <w:rPr>
          <w:rStyle w:val="fontstyle11"/>
        </w:rPr>
        <w:t>-</w:t>
      </w:r>
      <w:r w:rsidR="00E01C4A">
        <w:rPr>
          <w:rStyle w:val="fontstyle11"/>
        </w:rPr>
        <w:t>нпа</w:t>
      </w:r>
      <w:r>
        <w:rPr>
          <w:rStyle w:val="fontstyle11"/>
        </w:rPr>
        <w:t xml:space="preserve"> (далее –</w:t>
      </w:r>
      <w:r>
        <w:br/>
      </w:r>
      <w:r>
        <w:rPr>
          <w:rStyle w:val="fontstyle11"/>
        </w:rPr>
        <w:t xml:space="preserve">Порядок), </w:t>
      </w:r>
      <w:r w:rsidR="00E01C4A">
        <w:rPr>
          <w:rStyle w:val="fontstyle11"/>
        </w:rPr>
        <w:t xml:space="preserve">администрация городского поселения Барсово </w:t>
      </w:r>
      <w:r>
        <w:rPr>
          <w:rStyle w:val="fontstyle11"/>
        </w:rPr>
        <w:t>объявляет о проведении запроса предложений на участие в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отборе для</w:t>
      </w:r>
      <w:r>
        <w:br/>
      </w:r>
      <w:r>
        <w:rPr>
          <w:rStyle w:val="fontstyle11"/>
        </w:rPr>
        <w:t xml:space="preserve">предоставления субсидии </w:t>
      </w:r>
      <w:r w:rsidR="00581B48" w:rsidRPr="00581B48">
        <w:rPr>
          <w:rStyle w:val="fontstyle11"/>
        </w:rPr>
        <w:t>в целях возмещения затрат управляющим организациям, связанных с проведением текущего ремонта в многоквартирных домах аварий-</w:t>
      </w:r>
      <w:proofErr w:type="spellStart"/>
      <w:r w:rsidR="00581B48" w:rsidRPr="00581B48">
        <w:rPr>
          <w:rStyle w:val="fontstyle11"/>
        </w:rPr>
        <w:t>ных</w:t>
      </w:r>
      <w:proofErr w:type="spellEnd"/>
      <w:r w:rsidR="00581B48" w:rsidRPr="00581B48">
        <w:rPr>
          <w:rStyle w:val="fontstyle11"/>
        </w:rPr>
        <w:t>/непригодных для проживания, ремонтом многоквартирных домов, не включенных в окружную программу  капитального ремонта общего имущества в многоквартирных домах</w:t>
      </w:r>
      <w:r>
        <w:rPr>
          <w:rStyle w:val="fontstyle11"/>
        </w:rPr>
        <w:t>.</w:t>
      </w:r>
      <w:proofErr w:type="gramEnd"/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1. Дата и время начала подачи (приема) заявок участников отбора –</w:t>
      </w:r>
      <w:r>
        <w:br/>
      </w:r>
      <w:r w:rsidR="00581B48">
        <w:rPr>
          <w:rStyle w:val="fontstyle11"/>
        </w:rPr>
        <w:t>09</w:t>
      </w:r>
      <w:r>
        <w:rPr>
          <w:rStyle w:val="fontstyle11"/>
        </w:rPr>
        <w:t>.</w:t>
      </w:r>
      <w:r w:rsidR="00E10420">
        <w:rPr>
          <w:rStyle w:val="fontstyle11"/>
        </w:rPr>
        <w:t>0</w:t>
      </w:r>
      <w:r w:rsidR="00581B48">
        <w:rPr>
          <w:rStyle w:val="fontstyle11"/>
        </w:rPr>
        <w:t>6</w:t>
      </w:r>
      <w:r>
        <w:rPr>
          <w:rStyle w:val="fontstyle11"/>
        </w:rPr>
        <w:t>.202</w:t>
      </w:r>
      <w:r w:rsidR="00E10420">
        <w:rPr>
          <w:rStyle w:val="fontstyle11"/>
        </w:rPr>
        <w:t>5</w:t>
      </w:r>
      <w:r>
        <w:rPr>
          <w:rStyle w:val="fontstyle11"/>
        </w:rPr>
        <w:t xml:space="preserve"> с 9.00 час.</w:t>
      </w:r>
      <w:r w:rsidR="00E01C4A">
        <w:rPr>
          <w:rStyle w:val="fontstyle11"/>
        </w:rPr>
        <w:t xml:space="preserve"> 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2. </w:t>
      </w:r>
      <w:r w:rsidR="00C6447F">
        <w:rPr>
          <w:rStyle w:val="fontstyle11"/>
        </w:rPr>
        <w:t>Дата и время окончания подачи (приема) заявок участников отбора –</w:t>
      </w:r>
      <w:r w:rsidR="00C6447F">
        <w:br/>
      </w:r>
      <w:r w:rsidR="00581B48">
        <w:rPr>
          <w:rStyle w:val="fontstyle11"/>
        </w:rPr>
        <w:t>18</w:t>
      </w:r>
      <w:r w:rsidR="00C6447F">
        <w:rPr>
          <w:rStyle w:val="fontstyle11"/>
        </w:rPr>
        <w:t>.</w:t>
      </w:r>
      <w:r w:rsidR="00E10420">
        <w:rPr>
          <w:rStyle w:val="fontstyle11"/>
        </w:rPr>
        <w:t>0</w:t>
      </w:r>
      <w:r w:rsidR="00581B48">
        <w:rPr>
          <w:rStyle w:val="fontstyle11"/>
        </w:rPr>
        <w:t>6</w:t>
      </w:r>
      <w:r w:rsidR="00C6447F">
        <w:rPr>
          <w:rStyle w:val="fontstyle11"/>
        </w:rPr>
        <w:t>.202</w:t>
      </w:r>
      <w:r w:rsidR="00E10420">
        <w:rPr>
          <w:rStyle w:val="fontstyle11"/>
        </w:rPr>
        <w:t>5</w:t>
      </w:r>
      <w:r w:rsidR="00C6447F">
        <w:rPr>
          <w:rStyle w:val="fontstyle11"/>
        </w:rPr>
        <w:t xml:space="preserve"> до 17.00 час.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3</w:t>
      </w:r>
      <w:r w:rsidR="00C6447F">
        <w:rPr>
          <w:rStyle w:val="fontstyle11"/>
        </w:rPr>
        <w:t xml:space="preserve">. Наименование организатора отбора - </w:t>
      </w:r>
      <w:r>
        <w:rPr>
          <w:rStyle w:val="fontstyle11"/>
        </w:rPr>
        <w:t xml:space="preserve">администрация городского поселения </w:t>
      </w:r>
      <w:proofErr w:type="spellStart"/>
      <w:r>
        <w:rPr>
          <w:rStyle w:val="fontstyle11"/>
        </w:rPr>
        <w:t>Брарсово</w:t>
      </w:r>
      <w:proofErr w:type="spellEnd"/>
      <w:r w:rsidR="00C6447F">
        <w:rPr>
          <w:rStyle w:val="fontstyle11"/>
        </w:rPr>
        <w:t xml:space="preserve"> (далее – </w:t>
      </w:r>
      <w:r>
        <w:rPr>
          <w:rStyle w:val="fontstyle11"/>
        </w:rPr>
        <w:t>администрация</w:t>
      </w:r>
      <w:r w:rsidR="00C6447F">
        <w:rPr>
          <w:rStyle w:val="fontstyle11"/>
        </w:rPr>
        <w:t>).</w:t>
      </w:r>
      <w:r>
        <w:rPr>
          <w:rStyle w:val="fontstyle11"/>
        </w:rPr>
        <w:t xml:space="preserve"> 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Место нахождения организатора отбора: </w:t>
      </w:r>
      <w:r w:rsidR="00E01C4A" w:rsidRPr="00E01C4A">
        <w:rPr>
          <w:rStyle w:val="fontstyle11"/>
        </w:rPr>
        <w:t xml:space="preserve">628450, Тюменская область, Ханты-Мансийский автономный округ-Югра, </w:t>
      </w:r>
      <w:proofErr w:type="spellStart"/>
      <w:r w:rsidR="00E01C4A" w:rsidRPr="00E01C4A">
        <w:rPr>
          <w:rStyle w:val="fontstyle11"/>
        </w:rPr>
        <w:t>Сургутский</w:t>
      </w:r>
      <w:proofErr w:type="spellEnd"/>
      <w:r w:rsidR="00E01C4A" w:rsidRPr="00E01C4A">
        <w:rPr>
          <w:rStyle w:val="fontstyle11"/>
        </w:rPr>
        <w:t xml:space="preserve"> р-он, </w:t>
      </w:r>
      <w:proofErr w:type="spellStart"/>
      <w:r w:rsidR="00E01C4A" w:rsidRPr="00E01C4A">
        <w:rPr>
          <w:rStyle w:val="fontstyle11"/>
        </w:rPr>
        <w:t>г</w:t>
      </w:r>
      <w:r w:rsidR="00581B48">
        <w:rPr>
          <w:rStyle w:val="fontstyle11"/>
        </w:rPr>
        <w:t>.</w:t>
      </w:r>
      <w:r w:rsidR="00E01C4A" w:rsidRPr="00E01C4A">
        <w:rPr>
          <w:rStyle w:val="fontstyle11"/>
        </w:rPr>
        <w:t>п</w:t>
      </w:r>
      <w:proofErr w:type="spellEnd"/>
      <w:r w:rsidR="00581B48">
        <w:rPr>
          <w:rStyle w:val="fontstyle11"/>
        </w:rPr>
        <w:t>.</w:t>
      </w:r>
      <w:r w:rsidR="00E01C4A" w:rsidRPr="00E01C4A">
        <w:rPr>
          <w:rStyle w:val="fontstyle11"/>
        </w:rPr>
        <w:t xml:space="preserve"> Барсово, ул. Апрельская, </w:t>
      </w:r>
      <w:r w:rsidR="00581B48">
        <w:rPr>
          <w:rStyle w:val="fontstyle11"/>
        </w:rPr>
        <w:t xml:space="preserve">д. </w:t>
      </w:r>
      <w:r w:rsidR="00E01C4A" w:rsidRPr="00E01C4A">
        <w:rPr>
          <w:rStyle w:val="fontstyle11"/>
        </w:rPr>
        <w:t>8</w:t>
      </w:r>
      <w:r>
        <w:rPr>
          <w:rStyle w:val="fontstyle11"/>
        </w:rPr>
        <w:t>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Адрес электронной почты организатора отбора</w:t>
      </w:r>
      <w:r>
        <w:rPr>
          <w:rStyle w:val="fontstyle11"/>
          <w:sz w:val="24"/>
          <w:szCs w:val="24"/>
        </w:rPr>
        <w:t xml:space="preserve">: </w:t>
      </w:r>
      <w:hyperlink r:id="rId5" w:history="1">
        <w:r w:rsidR="00E01C4A"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4</w:t>
      </w:r>
      <w:r w:rsidR="00C6447F">
        <w:rPr>
          <w:rStyle w:val="fontstyle11"/>
        </w:rPr>
        <w:t xml:space="preserve">. Цель предоставления Субсидии </w:t>
      </w:r>
      <w:proofErr w:type="gramStart"/>
      <w:r w:rsidR="00C6447F">
        <w:rPr>
          <w:rStyle w:val="fontstyle11"/>
        </w:rPr>
        <w:t>–</w:t>
      </w:r>
      <w:proofErr w:type="spellStart"/>
      <w:r w:rsidR="00581B48" w:rsidRPr="00581B48">
        <w:rPr>
          <w:rStyle w:val="fontstyle11"/>
        </w:rPr>
        <w:t>в</w:t>
      </w:r>
      <w:proofErr w:type="gramEnd"/>
      <w:r w:rsidR="00581B48" w:rsidRPr="00581B48">
        <w:rPr>
          <w:rStyle w:val="fontstyle11"/>
        </w:rPr>
        <w:t>озмещени</w:t>
      </w:r>
      <w:r w:rsidR="000D5813">
        <w:rPr>
          <w:rStyle w:val="fontstyle11"/>
        </w:rPr>
        <w:t>е</w:t>
      </w:r>
      <w:r w:rsidR="00581B48" w:rsidRPr="00581B48">
        <w:rPr>
          <w:rStyle w:val="fontstyle11"/>
        </w:rPr>
        <w:t>я</w:t>
      </w:r>
      <w:proofErr w:type="spellEnd"/>
      <w:r w:rsidR="00581B48" w:rsidRPr="00581B48">
        <w:rPr>
          <w:rStyle w:val="fontstyle11"/>
        </w:rPr>
        <w:t xml:space="preserve"> затрат управляющим организациям, связанных с проведением текущего ремонта в многоквартирных домах аварий-</w:t>
      </w:r>
      <w:proofErr w:type="spellStart"/>
      <w:r w:rsidR="00581B48" w:rsidRPr="00581B48">
        <w:rPr>
          <w:rStyle w:val="fontstyle11"/>
        </w:rPr>
        <w:t>ных</w:t>
      </w:r>
      <w:proofErr w:type="spellEnd"/>
      <w:r w:rsidR="00581B48" w:rsidRPr="00581B48">
        <w:rPr>
          <w:rStyle w:val="fontstyle11"/>
        </w:rPr>
        <w:t>/непригодных для проживания, ремонтом многоквартирных домов, не включенных в окружную программу  капитального ремонта общего имущества в многоквартирных домах</w:t>
      </w:r>
      <w:r w:rsidR="00C6447F">
        <w:rPr>
          <w:rStyle w:val="fontstyle11"/>
        </w:rPr>
        <w:t>.</w:t>
      </w:r>
    </w:p>
    <w:p w:rsidR="000D5813" w:rsidRDefault="000D5813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5. </w:t>
      </w:r>
      <w:r w:rsidRPr="000D5813">
        <w:rPr>
          <w:rStyle w:val="fontstyle11"/>
        </w:rPr>
        <w:t xml:space="preserve">К категории </w:t>
      </w:r>
      <w:proofErr w:type="gramStart"/>
      <w:r w:rsidRPr="000D5813">
        <w:rPr>
          <w:rStyle w:val="fontstyle11"/>
        </w:rPr>
        <w:t>лиц, имеющих право на получение субсидии относятся</w:t>
      </w:r>
      <w:proofErr w:type="gramEnd"/>
      <w:r w:rsidRPr="000D5813">
        <w:rPr>
          <w:rStyle w:val="fontstyle11"/>
        </w:rPr>
        <w:t xml:space="preserve"> управляющие организации, товарищества собственников жилья, жилищные, жилищно-строительные или иные специализированные потребительские </w:t>
      </w:r>
      <w:r w:rsidRPr="000D5813">
        <w:rPr>
          <w:rStyle w:val="fontstyle11"/>
        </w:rPr>
        <w:lastRenderedPageBreak/>
        <w:t>кооперативы, а также лица, выполняющие работы по содержанию и ремонту общего имущества в многоквартирном доме, ремонт которого предусмотрен муниципальной программой в связи с неотложной необходимостью.</w:t>
      </w:r>
    </w:p>
    <w:p w:rsidR="00E01C4A" w:rsidRDefault="000D5813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6</w:t>
      </w:r>
      <w:r w:rsidR="00C6447F">
        <w:rPr>
          <w:rStyle w:val="fontstyle11"/>
        </w:rPr>
        <w:t>. Показателем результативности предоставления Субсидии является</w:t>
      </w:r>
      <w:r w:rsidR="00C6447F">
        <w:br/>
      </w:r>
      <w:r w:rsidR="00C6447F">
        <w:rPr>
          <w:rStyle w:val="fontstyle11"/>
        </w:rPr>
        <w:t>достижение показателя результативности – «</w:t>
      </w:r>
      <w:r>
        <w:rPr>
          <w:rStyle w:val="fontstyle11"/>
        </w:rPr>
        <w:t>К</w:t>
      </w:r>
      <w:r w:rsidRPr="000D5813">
        <w:rPr>
          <w:rStyle w:val="fontstyle11"/>
        </w:rPr>
        <w:t>оличество многоквартирных домов, в которых реализованы мероприятия по ремонту вследствие возникновения неотложной необходимости в проведении ремонта общего имущества в многоквартирных домах</w:t>
      </w:r>
      <w:proofErr w:type="gramStart"/>
      <w:r w:rsidRPr="000D5813">
        <w:rPr>
          <w:rStyle w:val="fontstyle11"/>
        </w:rPr>
        <w:t>.</w:t>
      </w:r>
      <w:r w:rsidR="00C6447F">
        <w:rPr>
          <w:rStyle w:val="fontstyle11"/>
        </w:rPr>
        <w:t>».</w:t>
      </w:r>
      <w:proofErr w:type="gramEnd"/>
    </w:p>
    <w:p w:rsidR="00540530" w:rsidRDefault="000D5813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7</w:t>
      </w:r>
      <w:r w:rsidR="00C6447F">
        <w:rPr>
          <w:rStyle w:val="fontstyle11"/>
        </w:rPr>
        <w:t>. Указатель страниц сайта в информационно-телекоммуникационной сети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«Интернет», на котором размещено объявление о проведении отбора:</w:t>
      </w:r>
      <w:r w:rsidR="00C6447F">
        <w:br/>
      </w:r>
      <w:r w:rsidR="00C6447F">
        <w:rPr>
          <w:rStyle w:val="fontstyle11"/>
        </w:rPr>
        <w:t>(https:</w:t>
      </w:r>
      <w:r w:rsidR="007D45B6" w:rsidRPr="007D45B6">
        <w:t xml:space="preserve"> </w:t>
      </w:r>
      <w:r w:rsidR="007D45B6" w:rsidRPr="007D45B6">
        <w:rPr>
          <w:rStyle w:val="fontstyle11"/>
        </w:rPr>
        <w:t>http://барсово</w:t>
      </w:r>
      <w:proofErr w:type="gramStart"/>
      <w:r w:rsidR="007D45B6" w:rsidRPr="007D45B6">
        <w:rPr>
          <w:rStyle w:val="fontstyle11"/>
        </w:rPr>
        <w:t>.р</w:t>
      </w:r>
      <w:proofErr w:type="gramEnd"/>
      <w:r w:rsidR="007D45B6" w:rsidRPr="007D45B6">
        <w:rPr>
          <w:rStyle w:val="fontstyle11"/>
        </w:rPr>
        <w:t>ф/subsidii.html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).</w:t>
      </w:r>
    </w:p>
    <w:p w:rsidR="00540530" w:rsidRDefault="000D5813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8</w:t>
      </w:r>
      <w:r w:rsidR="00C6447F">
        <w:rPr>
          <w:rStyle w:val="fontstyle11"/>
        </w:rPr>
        <w:t xml:space="preserve">. </w:t>
      </w:r>
      <w:proofErr w:type="gramStart"/>
      <w:r w:rsidR="00C6447F">
        <w:rPr>
          <w:rStyle w:val="fontstyle11"/>
        </w:rPr>
        <w:t>Требования к участнику отбора, которым он должен соответствовать на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1-е число месяца, в котором проводится отбор:</w:t>
      </w:r>
      <w:r w:rsidR="00C6447F">
        <w:br/>
      </w:r>
      <w:r w:rsidR="00C6447F">
        <w:rPr>
          <w:rStyle w:val="fontstyle11"/>
        </w:rPr>
        <w:t>- не являться иностранным юридическим лицом, в том числе местом</w:t>
      </w:r>
      <w:r w:rsidR="00C6447F">
        <w:br/>
      </w:r>
      <w:r w:rsidR="00C6447F">
        <w:rPr>
          <w:rStyle w:val="fontstyle11"/>
        </w:rPr>
        <w:t>регистрации которого является государство или территория, включенные в</w:t>
      </w:r>
      <w:r w:rsidR="00C6447F">
        <w:br/>
      </w:r>
      <w:r w:rsidR="00C6447F">
        <w:rPr>
          <w:rStyle w:val="fontstyle11"/>
        </w:rPr>
        <w:t>утвержденный Министерством финансов Российской Федерации перечень</w:t>
      </w:r>
      <w:r w:rsidR="00C6447F">
        <w:br/>
      </w:r>
      <w:r w:rsidR="00C6447F">
        <w:rPr>
          <w:rStyle w:val="fontstyle11"/>
        </w:rPr>
        <w:t>государств и территорий, используемых для промежуточного (офшорного)</w:t>
      </w:r>
      <w:r w:rsidR="00C6447F">
        <w:br/>
      </w:r>
      <w:r w:rsidR="00C6447F">
        <w:rPr>
          <w:rStyle w:val="fontstyle11"/>
        </w:rPr>
        <w:t>владения активами в Российской Федерации (далее – офшорные компании), а</w:t>
      </w:r>
      <w:r w:rsidR="00C6447F">
        <w:br/>
      </w:r>
      <w:r w:rsidR="00C6447F">
        <w:rPr>
          <w:rStyle w:val="fontstyle11"/>
        </w:rPr>
        <w:t>также российским юридическим лицом, в</w:t>
      </w:r>
      <w:proofErr w:type="gramEnd"/>
      <w:r w:rsidR="00C6447F">
        <w:rPr>
          <w:rStyle w:val="fontstyle11"/>
        </w:rPr>
        <w:t xml:space="preserve"> уставном (складочном) </w:t>
      </w:r>
      <w:proofErr w:type="gramStart"/>
      <w:r w:rsidR="00C6447F">
        <w:rPr>
          <w:rStyle w:val="fontstyle11"/>
        </w:rPr>
        <w:t>капитале</w:t>
      </w:r>
      <w:proofErr w:type="gramEnd"/>
      <w:r w:rsidR="00C6447F">
        <w:br/>
      </w:r>
      <w:r w:rsidR="00C6447F">
        <w:rPr>
          <w:rStyle w:val="fontstyle11"/>
        </w:rPr>
        <w:t>которого доля прямого или косвенного (через третьих лиц) участия офшорных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компаний в совокупности превышает 25 процентов (если иное не предусмотрено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 xml:space="preserve">законодательством Российской Федерации). </w:t>
      </w:r>
    </w:p>
    <w:p w:rsidR="00540530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>При расчете доли участия офшорных</w:t>
      </w:r>
      <w:r w:rsidR="00540530">
        <w:rPr>
          <w:rStyle w:val="fontstyle11"/>
        </w:rPr>
        <w:t xml:space="preserve"> </w:t>
      </w:r>
      <w:r>
        <w:rPr>
          <w:rStyle w:val="fontstyle11"/>
        </w:rPr>
        <w:t>компаний в капитале российских юридических лиц не учитывается прямое и (или)</w:t>
      </w:r>
      <w:r>
        <w:br/>
      </w:r>
      <w:r>
        <w:rPr>
          <w:rStyle w:val="fontstyle11"/>
        </w:rPr>
        <w:t>косвенное участие офшорных компаний в капитале публичных акционерных</w:t>
      </w:r>
      <w:r>
        <w:br/>
      </w:r>
      <w:r>
        <w:rPr>
          <w:rStyle w:val="fontstyle11"/>
        </w:rPr>
        <w:t>обществ (в том числе со статусом международной компании), акции которых</w:t>
      </w:r>
      <w:r>
        <w:br/>
      </w:r>
      <w:r>
        <w:rPr>
          <w:rStyle w:val="fontstyle11"/>
        </w:rPr>
        <w:t>обращаются на организованных торгах в Российской Федерации, а также</w:t>
      </w:r>
      <w:r>
        <w:br/>
      </w:r>
      <w:r>
        <w:rPr>
          <w:rStyle w:val="fontstyle11"/>
        </w:rPr>
        <w:t>косвенное участие офшорных компаний в капитале других российских</w:t>
      </w:r>
      <w:r>
        <w:br/>
      </w:r>
      <w:r>
        <w:rPr>
          <w:rStyle w:val="fontstyle11"/>
        </w:rPr>
        <w:t>юридических лиц, реализованное через участие в капитале указанных публичных</w:t>
      </w:r>
      <w:proofErr w:type="gramEnd"/>
      <w:r w:rsidR="00540530">
        <w:rPr>
          <w:rStyle w:val="fontstyle11"/>
        </w:rPr>
        <w:t xml:space="preserve"> </w:t>
      </w:r>
      <w:r>
        <w:rPr>
          <w:rStyle w:val="fontstyle11"/>
        </w:rPr>
        <w:t>акционерных обществ;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не находиться в перечне организаций и физических лиц, в отношении</w:t>
      </w:r>
      <w:r>
        <w:br/>
      </w:r>
      <w:r>
        <w:rPr>
          <w:rStyle w:val="fontstyle11"/>
        </w:rPr>
        <w:t>которых имеются сведения об их причастности к экстремистской деятельности или</w:t>
      </w:r>
      <w:r w:rsidR="007D45B6">
        <w:rPr>
          <w:rStyle w:val="fontstyle11"/>
        </w:rPr>
        <w:t xml:space="preserve"> </w:t>
      </w:r>
      <w:r>
        <w:rPr>
          <w:rStyle w:val="fontstyle11"/>
        </w:rPr>
        <w:t>терроризму;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>- не находиться в составляемых в рамках реализации полномочий,</w:t>
      </w:r>
      <w:r>
        <w:br/>
      </w:r>
      <w:r>
        <w:rPr>
          <w:rStyle w:val="fontstyle11"/>
        </w:rPr>
        <w:t>предусмотренных главой VII Устава ООН, Советом Безопасности ООН или</w:t>
      </w:r>
      <w:r>
        <w:br/>
      </w:r>
      <w:r>
        <w:rPr>
          <w:rStyle w:val="fontstyle11"/>
        </w:rPr>
        <w:t>органами, специально созданными решениями Совета Безопасности ООН,</w:t>
      </w:r>
      <w:r>
        <w:br/>
      </w:r>
      <w:r>
        <w:rPr>
          <w:rStyle w:val="fontstyle11"/>
        </w:rPr>
        <w:t>перечнях организаций и физических лиц, связанных с террористическими</w:t>
      </w:r>
      <w:r>
        <w:br/>
      </w:r>
      <w:r>
        <w:rPr>
          <w:rStyle w:val="fontstyle11"/>
        </w:rPr>
        <w:t>организациями и террористами или с распространением оружия массового</w:t>
      </w:r>
      <w:r>
        <w:br/>
      </w:r>
      <w:r>
        <w:rPr>
          <w:rStyle w:val="fontstyle11"/>
        </w:rPr>
        <w:t>уничтожения;</w:t>
      </w:r>
      <w:proofErr w:type="gramEnd"/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получателем средств из бюджета городского поселения Барсово на основании иных муниципальных правовых актов городского поселения Барсово на цели, указанные в пункте 1.3 настоящего Порядка;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иностранным агентом в соответствии с Федеральным законом «О </w:t>
      </w:r>
      <w:proofErr w:type="gramStart"/>
      <w:r w:rsidRPr="007D45B6">
        <w:rPr>
          <w:rStyle w:val="fontstyle11"/>
        </w:rPr>
        <w:t>контроле за</w:t>
      </w:r>
      <w:proofErr w:type="gramEnd"/>
      <w:r w:rsidRPr="007D45B6">
        <w:rPr>
          <w:rStyle w:val="fontstyle11"/>
        </w:rPr>
        <w:t xml:space="preserve"> деятельностью лиц, находящихся под иностранным влиянием»;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lastRenderedPageBreak/>
        <w:t xml:space="preserve">- у получателя Субсидии (участника отбора) отсутствует просроченная задолженность по возврату в бюджет городского поселения Барсово Субсидии, представленной за предыдущие годы;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(неурегулированная) задолженность по денежным обязательствам перед бюджетом городского поселения Барсово. </w:t>
      </w:r>
    </w:p>
    <w:p w:rsidR="007D45B6" w:rsidRDefault="000D5813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9</w:t>
      </w:r>
      <w:r w:rsidR="00C6447F">
        <w:rPr>
          <w:rStyle w:val="fontstyle11"/>
        </w:rPr>
        <w:t>. Перечень документов, представляемых участником отбора для получения</w:t>
      </w:r>
      <w:r w:rsidR="007D45B6">
        <w:rPr>
          <w:rStyle w:val="fontstyle11"/>
        </w:rPr>
        <w:t xml:space="preserve"> </w:t>
      </w:r>
      <w:r w:rsidR="00C6447F">
        <w:rPr>
          <w:rStyle w:val="fontstyle11"/>
        </w:rPr>
        <w:t>Субсидии:</w:t>
      </w:r>
    </w:p>
    <w:p w:rsidR="00581B48" w:rsidRPr="00581B48" w:rsidRDefault="000D5813" w:rsidP="00581B48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581B48" w:rsidRPr="00581B48">
        <w:rPr>
          <w:rStyle w:val="fontstyle11"/>
        </w:rPr>
        <w:t>заявк</w:t>
      </w:r>
      <w:r>
        <w:rPr>
          <w:rStyle w:val="fontstyle11"/>
        </w:rPr>
        <w:t>а</w:t>
      </w:r>
      <w:r w:rsidR="00581B48" w:rsidRPr="00581B48">
        <w:rPr>
          <w:rStyle w:val="fontstyle11"/>
        </w:rPr>
        <w:t xml:space="preserve"> на участие в отборе по форме согласно приложению № 1 к </w:t>
      </w:r>
      <w:r>
        <w:rPr>
          <w:rStyle w:val="fontstyle11"/>
        </w:rPr>
        <w:t>П</w:t>
      </w:r>
      <w:r w:rsidR="00581B48" w:rsidRPr="00581B48">
        <w:rPr>
          <w:rStyle w:val="fontstyle11"/>
        </w:rPr>
        <w:t>орядку;</w:t>
      </w:r>
    </w:p>
    <w:p w:rsidR="00581B48" w:rsidRPr="00581B48" w:rsidRDefault="000D5813" w:rsidP="00581B48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</w:t>
      </w:r>
      <w:r w:rsidR="00581B48" w:rsidRPr="00581B48">
        <w:rPr>
          <w:rStyle w:val="fontstyle11"/>
        </w:rPr>
        <w:t xml:space="preserve"> копи</w:t>
      </w:r>
      <w:r>
        <w:rPr>
          <w:rStyle w:val="fontstyle11"/>
        </w:rPr>
        <w:t>я</w:t>
      </w:r>
      <w:r w:rsidR="00581B48" w:rsidRPr="00581B48">
        <w:rPr>
          <w:rStyle w:val="fontstyle11"/>
        </w:rPr>
        <w:t xml:space="preserve"> договора управления;</w:t>
      </w:r>
    </w:p>
    <w:p w:rsidR="00581B48" w:rsidRPr="00581B48" w:rsidRDefault="000D5813" w:rsidP="00581B48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</w:t>
      </w:r>
      <w:r w:rsidR="00581B48" w:rsidRPr="00581B48">
        <w:rPr>
          <w:rStyle w:val="fontstyle11"/>
        </w:rPr>
        <w:t xml:space="preserve"> справк</w:t>
      </w:r>
      <w:r>
        <w:rPr>
          <w:rStyle w:val="fontstyle11"/>
        </w:rPr>
        <w:t>а</w:t>
      </w:r>
      <w:r w:rsidR="00581B48" w:rsidRPr="00581B48">
        <w:rPr>
          <w:rStyle w:val="fontstyle11"/>
        </w:rPr>
        <w:t xml:space="preserve"> федеральной налоговой службы, </w:t>
      </w:r>
      <w:proofErr w:type="gramStart"/>
      <w:r w:rsidR="00581B48" w:rsidRPr="00581B48">
        <w:rPr>
          <w:rStyle w:val="fontstyle11"/>
        </w:rPr>
        <w:t>подтверждающую</w:t>
      </w:r>
      <w:proofErr w:type="gramEnd"/>
      <w:r w:rsidR="00581B48" w:rsidRPr="00581B48">
        <w:rPr>
          <w:rStyle w:val="fontstyle11"/>
        </w:rPr>
        <w:t xml:space="preserve"> на первое число месяца подачи заявки отсутствие или </w:t>
      </w:r>
      <w:proofErr w:type="spellStart"/>
      <w:r w:rsidR="00581B48" w:rsidRPr="00581B48">
        <w:rPr>
          <w:rStyle w:val="fontstyle11"/>
        </w:rPr>
        <w:t>непревышение</w:t>
      </w:r>
      <w:proofErr w:type="spellEnd"/>
      <w:r w:rsidR="00581B48" w:rsidRPr="00581B48">
        <w:rPr>
          <w:rStyle w:val="fontstyle11"/>
        </w:rPr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581B48" w:rsidRPr="00581B48" w:rsidRDefault="000D5813" w:rsidP="00581B48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</w:t>
      </w:r>
      <w:r w:rsidR="00581B48" w:rsidRPr="00581B48">
        <w:rPr>
          <w:rStyle w:val="fontstyle11"/>
        </w:rPr>
        <w:t xml:space="preserve"> копи</w:t>
      </w:r>
      <w:r>
        <w:rPr>
          <w:rStyle w:val="fontstyle11"/>
        </w:rPr>
        <w:t>я</w:t>
      </w:r>
      <w:r w:rsidR="00581B48" w:rsidRPr="00581B48">
        <w:rPr>
          <w:rStyle w:val="fontstyle11"/>
        </w:rPr>
        <w:t xml:space="preserve"> протокола заседания комиссии по предупреждению и ликвидации чрезвычайных ситуаций и обеспечению пожарной безопасности в муниципальном образовании городское поселение Барсово с решением о необходимости оказания дополнительной финансовой помощи в проведении ремонта (по согласованию);</w:t>
      </w:r>
    </w:p>
    <w:p w:rsidR="000D5813" w:rsidRDefault="000D5813" w:rsidP="00581B48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</w:t>
      </w:r>
      <w:r w:rsidR="00581B48" w:rsidRPr="00581B48">
        <w:rPr>
          <w:rStyle w:val="fontstyle11"/>
        </w:rPr>
        <w:t xml:space="preserve"> экономическое обоснование и расчет планируемых затрат (локально-сметный расчет, согласованный в департаменте строительства и земельных отношений администрации Сургутского района) на выполнение работ, указанных в пункте 8 Порядка.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</w:t>
      </w:r>
      <w:r w:rsidR="000D5813" w:rsidRPr="000D5813">
        <w:rPr>
          <w:rStyle w:val="fontstyle11"/>
        </w:rPr>
        <w:t>Документы, предусмотренные должны быть подписаны и (или) заверены подписью руково</w:t>
      </w:r>
      <w:r w:rsidR="000D5813">
        <w:rPr>
          <w:rStyle w:val="fontstyle11"/>
        </w:rPr>
        <w:t>дителя получателя субсидии (ин</w:t>
      </w:r>
      <w:r w:rsidR="000D5813" w:rsidRPr="000D5813">
        <w:rPr>
          <w:rStyle w:val="fontstyle11"/>
        </w:rPr>
        <w:t xml:space="preserve">дивидуальным предпринимателем) и </w:t>
      </w:r>
      <w:proofErr w:type="spellStart"/>
      <w:r w:rsidR="000D5813" w:rsidRPr="000D5813">
        <w:rPr>
          <w:rStyle w:val="fontstyle11"/>
        </w:rPr>
        <w:t>скреплён</w:t>
      </w:r>
      <w:r w:rsidR="000D5813">
        <w:rPr>
          <w:rStyle w:val="fontstyle11"/>
        </w:rPr>
        <w:t>ы</w:t>
      </w:r>
      <w:proofErr w:type="spellEnd"/>
      <w:r w:rsidR="000D5813" w:rsidRPr="000D5813">
        <w:rPr>
          <w:rStyle w:val="fontstyle11"/>
        </w:rPr>
        <w:t xml:space="preserve"> печатью (при наличии)</w:t>
      </w:r>
      <w:proofErr w:type="gramStart"/>
      <w:r w:rsidR="000D5813" w:rsidRPr="000D5813">
        <w:rPr>
          <w:rStyle w:val="fontstyle11"/>
        </w:rPr>
        <w:t>.</w:t>
      </w:r>
      <w:proofErr w:type="gramEnd"/>
      <w:r w:rsidR="000D5813" w:rsidRPr="000D5813">
        <w:rPr>
          <w:rStyle w:val="fontstyle11"/>
        </w:rPr>
        <w:t xml:space="preserve"> </w:t>
      </w:r>
      <w:r w:rsidR="000D5813">
        <w:rPr>
          <w:rStyle w:val="fontstyle11"/>
        </w:rPr>
        <w:t>Э</w:t>
      </w:r>
      <w:r w:rsidR="000D5813" w:rsidRPr="000D5813">
        <w:rPr>
          <w:rStyle w:val="fontstyle11"/>
        </w:rPr>
        <w:t>кономическое обоснование и расчет планируемых затрат, предоставляется в оригинале.</w:t>
      </w:r>
      <w:r w:rsidRPr="005432EF">
        <w:rPr>
          <w:rStyle w:val="fontstyle11"/>
        </w:rPr>
        <w:t xml:space="preserve">           Копии представляемых документов заверяются подписью руководителя и печатью (при наличии) участника отбора.</w:t>
      </w:r>
    </w:p>
    <w:p w:rsidR="005432EF" w:rsidRDefault="000D5813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10</w:t>
      </w:r>
      <w:r w:rsidR="00C6447F">
        <w:rPr>
          <w:rStyle w:val="fontstyle11"/>
        </w:rPr>
        <w:t xml:space="preserve">. Критерии отбора - наличие затрат в связи </w:t>
      </w:r>
      <w:r w:rsidR="001D47A9" w:rsidRPr="001D47A9">
        <w:rPr>
          <w:rStyle w:val="fontstyle11"/>
        </w:rPr>
        <w:t>с проведением текущего ремонта</w:t>
      </w:r>
      <w:r w:rsidR="001D47A9">
        <w:rPr>
          <w:rStyle w:val="fontstyle11"/>
        </w:rPr>
        <w:t xml:space="preserve"> в многоквартирных домах аварий</w:t>
      </w:r>
      <w:r w:rsidR="001D47A9" w:rsidRPr="001D47A9">
        <w:rPr>
          <w:rStyle w:val="fontstyle11"/>
        </w:rPr>
        <w:t>ных/непригодных для проживания, ремонтом многоквартирных домов, не включенных в окружную программу  капитального ремонта общего имущества в многоквартирных домах</w:t>
      </w:r>
      <w:r w:rsidR="00C6447F">
        <w:rPr>
          <w:rStyle w:val="fontstyle11"/>
        </w:rPr>
        <w:t>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 </w:t>
      </w:r>
      <w:r w:rsidR="000D5813">
        <w:rPr>
          <w:rStyle w:val="fontstyle11"/>
        </w:rPr>
        <w:t>11</w:t>
      </w:r>
      <w:r w:rsidR="00C6447F">
        <w:rPr>
          <w:rStyle w:val="fontstyle11"/>
        </w:rPr>
        <w:t>. Порядок подачи участниками отбора заявок и требований, предъявляемых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 форме и содержанию заявок.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Для участия в отборе участники отбора направляют </w:t>
      </w:r>
      <w:r w:rsidR="005432EF">
        <w:rPr>
          <w:rStyle w:val="fontstyle11"/>
        </w:rPr>
        <w:t>администрации</w:t>
      </w:r>
      <w:r>
        <w:rPr>
          <w:rStyle w:val="fontstyle11"/>
        </w:rPr>
        <w:t xml:space="preserve"> документы,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в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соответствии со сроками, указанными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Ответственность за полноту и достоверность информации и документов,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содержащихся в заявке, а также за своевременность их представления несет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 отбора в соответствии с законодательством Российской Федерации.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lastRenderedPageBreak/>
        <w:t>Прием заявок начинается с даты и времени, обозначенных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отбора, и заканчивается в дату и время окончания подачи заявок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участников отбора, обозначенных в объявлении о 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Полученные после окончания установленного срока проведения отбора</w:t>
      </w:r>
      <w:r>
        <w:br/>
      </w:r>
      <w:r>
        <w:rPr>
          <w:rStyle w:val="fontstyle11"/>
        </w:rPr>
        <w:t>заявки на участие в отборе не принимаются и не рассматриваются.</w:t>
      </w:r>
      <w:r>
        <w:br/>
      </w:r>
      <w:r>
        <w:rPr>
          <w:rStyle w:val="fontstyle11"/>
        </w:rPr>
        <w:t>Участник отбора может направить только одну заявку на участие в отборе.</w:t>
      </w:r>
      <w:r>
        <w:br/>
      </w:r>
      <w:r>
        <w:rPr>
          <w:rStyle w:val="fontstyle11"/>
        </w:rPr>
        <w:t xml:space="preserve">Заявка с прилагаемыми к ней документами регистрируется </w:t>
      </w:r>
      <w:r w:rsidR="005432EF">
        <w:rPr>
          <w:rStyle w:val="fontstyle11"/>
        </w:rPr>
        <w:t>администрацией</w:t>
      </w:r>
      <w:r>
        <w:rPr>
          <w:rStyle w:val="fontstyle11"/>
        </w:rPr>
        <w:t>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2</w:t>
      </w:r>
      <w:r>
        <w:rPr>
          <w:rStyle w:val="fontstyle11"/>
        </w:rPr>
        <w:t>. Порядок отзыва и внесения изменений в заявки участников отбора.</w:t>
      </w:r>
      <w:r>
        <w:br/>
      </w:r>
      <w:r>
        <w:rPr>
          <w:rStyle w:val="fontstyle11"/>
        </w:rPr>
        <w:t>Участник отбора не позднее одного рабочего дня до даты окончания отбора</w:t>
      </w:r>
      <w:r>
        <w:br/>
      </w:r>
      <w:r>
        <w:rPr>
          <w:rStyle w:val="fontstyle11"/>
        </w:rPr>
        <w:t>имеет право посредством уведомления в письменной форме изменить или отозвать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зарегистрированную заявку.</w:t>
      </w:r>
    </w:p>
    <w:p w:rsidR="001D47A9" w:rsidRPr="001D47A9" w:rsidRDefault="00C6447F" w:rsidP="001D47A9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3</w:t>
      </w:r>
      <w:r>
        <w:rPr>
          <w:rStyle w:val="fontstyle11"/>
        </w:rPr>
        <w:t xml:space="preserve">. </w:t>
      </w:r>
      <w:r w:rsidR="001D47A9" w:rsidRPr="001D47A9">
        <w:rPr>
          <w:rStyle w:val="fontstyle11"/>
        </w:rPr>
        <w:t>Размер субсидии, предоставляемой получателю субсидии, при проведении текущего ремонта в многоквартирных домах аварийных/непригодных для проживания, ремонтом многоквартирных домов, не включенных в окружную программу  капитального ремонта общего имущества в многоквартирных домах, определяется по формуле:</w:t>
      </w:r>
    </w:p>
    <w:p w:rsidR="001D47A9" w:rsidRPr="001D47A9" w:rsidRDefault="001D47A9" w:rsidP="001D47A9">
      <w:pPr>
        <w:pStyle w:val="a3"/>
        <w:ind w:firstLine="708"/>
        <w:jc w:val="both"/>
        <w:rPr>
          <w:rStyle w:val="fontstyle11"/>
        </w:rPr>
      </w:pPr>
    </w:p>
    <w:p w:rsidR="001D47A9" w:rsidRPr="001D47A9" w:rsidRDefault="001D47A9" w:rsidP="001D47A9">
      <w:pPr>
        <w:pStyle w:val="a3"/>
        <w:ind w:firstLine="708"/>
        <w:jc w:val="both"/>
        <w:rPr>
          <w:rStyle w:val="fontstyle11"/>
        </w:rPr>
      </w:pPr>
      <w:r w:rsidRPr="001D47A9">
        <w:rPr>
          <w:rStyle w:val="fontstyle11"/>
        </w:rPr>
        <w:t xml:space="preserve">С = </w:t>
      </w:r>
      <w:proofErr w:type="spellStart"/>
      <w:proofErr w:type="gramStart"/>
      <w:r w:rsidRPr="001D47A9">
        <w:rPr>
          <w:rStyle w:val="fontstyle11"/>
        </w:rPr>
        <w:t>Ст</w:t>
      </w:r>
      <w:proofErr w:type="spellEnd"/>
      <w:proofErr w:type="gramEnd"/>
      <w:r w:rsidRPr="001D47A9">
        <w:rPr>
          <w:rStyle w:val="fontstyle11"/>
        </w:rPr>
        <w:t xml:space="preserve"> - </w:t>
      </w:r>
      <w:proofErr w:type="spellStart"/>
      <w:r w:rsidRPr="001D47A9">
        <w:rPr>
          <w:rStyle w:val="fontstyle11"/>
        </w:rPr>
        <w:t>Nсоб</w:t>
      </w:r>
      <w:proofErr w:type="spellEnd"/>
    </w:p>
    <w:p w:rsidR="001D47A9" w:rsidRPr="001D47A9" w:rsidRDefault="001D47A9" w:rsidP="001D47A9">
      <w:pPr>
        <w:pStyle w:val="a3"/>
        <w:ind w:firstLine="708"/>
        <w:jc w:val="both"/>
        <w:rPr>
          <w:rStyle w:val="fontstyle11"/>
        </w:rPr>
      </w:pPr>
    </w:p>
    <w:p w:rsidR="001D47A9" w:rsidRPr="001D47A9" w:rsidRDefault="001D47A9" w:rsidP="001D47A9">
      <w:pPr>
        <w:pStyle w:val="a3"/>
        <w:ind w:firstLine="708"/>
        <w:jc w:val="both"/>
        <w:rPr>
          <w:rStyle w:val="fontstyle11"/>
        </w:rPr>
      </w:pPr>
      <w:r w:rsidRPr="001D47A9">
        <w:rPr>
          <w:rStyle w:val="fontstyle11"/>
        </w:rPr>
        <w:t>где:</w:t>
      </w:r>
    </w:p>
    <w:p w:rsidR="001D47A9" w:rsidRPr="001D47A9" w:rsidRDefault="001D47A9" w:rsidP="001D47A9">
      <w:pPr>
        <w:pStyle w:val="a3"/>
        <w:ind w:firstLine="708"/>
        <w:jc w:val="both"/>
        <w:rPr>
          <w:rStyle w:val="fontstyle11"/>
        </w:rPr>
      </w:pPr>
      <w:r w:rsidRPr="001D47A9">
        <w:rPr>
          <w:rStyle w:val="fontstyle11"/>
        </w:rPr>
        <w:t>С - размер субсидии, руб.</w:t>
      </w:r>
    </w:p>
    <w:p w:rsidR="001D47A9" w:rsidRPr="001D47A9" w:rsidRDefault="001D47A9" w:rsidP="001D47A9">
      <w:pPr>
        <w:pStyle w:val="a3"/>
        <w:ind w:firstLine="708"/>
        <w:jc w:val="both"/>
        <w:rPr>
          <w:rStyle w:val="fontstyle11"/>
        </w:rPr>
      </w:pPr>
      <w:proofErr w:type="spellStart"/>
      <w:proofErr w:type="gramStart"/>
      <w:r w:rsidRPr="001D47A9">
        <w:rPr>
          <w:rStyle w:val="fontstyle11"/>
        </w:rPr>
        <w:t>Ст</w:t>
      </w:r>
      <w:proofErr w:type="spellEnd"/>
      <w:proofErr w:type="gramEnd"/>
      <w:r w:rsidRPr="001D47A9">
        <w:rPr>
          <w:rStyle w:val="fontstyle11"/>
        </w:rPr>
        <w:t xml:space="preserve"> - сметная стоимость ремонта, руб.</w:t>
      </w:r>
    </w:p>
    <w:p w:rsidR="0090663C" w:rsidRDefault="001D47A9" w:rsidP="001D47A9">
      <w:pPr>
        <w:pStyle w:val="a3"/>
        <w:ind w:firstLine="708"/>
        <w:jc w:val="both"/>
        <w:rPr>
          <w:rStyle w:val="fontstyle11"/>
        </w:rPr>
      </w:pPr>
      <w:proofErr w:type="spellStart"/>
      <w:proofErr w:type="gramStart"/>
      <w:r w:rsidRPr="001D47A9">
        <w:rPr>
          <w:rStyle w:val="fontstyle11"/>
        </w:rPr>
        <w:t>N</w:t>
      </w:r>
      <w:proofErr w:type="gramEnd"/>
      <w:r w:rsidRPr="001D47A9">
        <w:rPr>
          <w:rStyle w:val="fontstyle11"/>
        </w:rPr>
        <w:t>соб</w:t>
      </w:r>
      <w:proofErr w:type="spellEnd"/>
      <w:r w:rsidRPr="001D47A9">
        <w:rPr>
          <w:rStyle w:val="fontstyle11"/>
        </w:rPr>
        <w:t xml:space="preserve"> - произведение общей площади обслуживаемых жилых помещений и стоимости вида работ, включенной в состав размера платы за содержание жилых помещений, установленный в договоре управления многоквартирным домом на отчетный период, руб.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4</w:t>
      </w:r>
      <w:r>
        <w:rPr>
          <w:rStyle w:val="fontstyle11"/>
        </w:rPr>
        <w:t>. Основаниями для возврата заявок участников отбора являются:</w:t>
      </w:r>
      <w:r>
        <w:br/>
      </w:r>
      <w:r>
        <w:rPr>
          <w:rStyle w:val="fontstyle11"/>
        </w:rPr>
        <w:t>- отсутствие подписи уполномоченного лица участника отбора в заявке;</w:t>
      </w:r>
      <w:r>
        <w:br/>
      </w:r>
      <w:r>
        <w:rPr>
          <w:rStyle w:val="fontstyle11"/>
        </w:rPr>
        <w:t>- подача одним участником отбора двух и более заявок при условии, что</w:t>
      </w:r>
      <w:r>
        <w:br/>
      </w:r>
      <w:r>
        <w:rPr>
          <w:rStyle w:val="fontstyle11"/>
        </w:rPr>
        <w:t>поданные ранее заявки этим участником не отозваны.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5</w:t>
      </w:r>
      <w:r>
        <w:rPr>
          <w:rStyle w:val="fontstyle11"/>
        </w:rPr>
        <w:t>. Основаниями для принятия решения об отклонении заявки участника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отбора являются:</w:t>
      </w:r>
    </w:p>
    <w:p w:rsidR="001D47A9" w:rsidRDefault="001D47A9" w:rsidP="001D47A9">
      <w:pPr>
        <w:pStyle w:val="a3"/>
        <w:ind w:firstLine="708"/>
        <w:jc w:val="both"/>
        <w:rPr>
          <w:rStyle w:val="fontstyle11"/>
        </w:rPr>
      </w:pPr>
      <w:r w:rsidRPr="001D47A9">
        <w:rPr>
          <w:rStyle w:val="fontstyle11"/>
        </w:rPr>
        <w:t>а) несоответствие представленных получателем субсидии (участником отбора) документов требованиям, определенным пунктом 10 Порядка, или непредставление (представление не в полном объеме) документов, предусмотренных пунктом 12 Порядка;</w:t>
      </w:r>
    </w:p>
    <w:p w:rsidR="001D47A9" w:rsidRDefault="001D47A9" w:rsidP="001D47A9">
      <w:pPr>
        <w:pStyle w:val="a3"/>
        <w:ind w:firstLine="708"/>
        <w:jc w:val="both"/>
        <w:rPr>
          <w:rStyle w:val="fontstyle11"/>
        </w:rPr>
      </w:pPr>
      <w:r w:rsidRPr="001D47A9">
        <w:rPr>
          <w:rStyle w:val="fontstyle11"/>
        </w:rPr>
        <w:t>б) установление факта недостоверности представленной получателем субсидии информации.</w:t>
      </w:r>
    </w:p>
    <w:p w:rsidR="0090663C" w:rsidRDefault="00C6447F" w:rsidP="001D47A9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6</w:t>
      </w:r>
      <w:r>
        <w:rPr>
          <w:rStyle w:val="fontstyle11"/>
        </w:rPr>
        <w:t>. Порядок предоставления участникам отбора разъяснений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объявления о проведении отбора, даты начала и окончания срока такого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предоставления разъяснений: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л</w:t>
      </w:r>
      <w:r w:rsidR="00C6447F">
        <w:rPr>
          <w:rStyle w:val="fontstyle11"/>
        </w:rPr>
        <w:t>юбой участник отбора вправе направить в письменной форме, в том числе в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форме электронного документа, </w:t>
      </w:r>
      <w:r>
        <w:rPr>
          <w:rStyle w:val="fontstyle11"/>
        </w:rPr>
        <w:t>в администрацию</w:t>
      </w:r>
      <w:r w:rsidR="00C6447F">
        <w:rPr>
          <w:rStyle w:val="fontstyle11"/>
        </w:rPr>
        <w:t xml:space="preserve"> запрос о разъяснении положений порядка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проведения отбора.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lastRenderedPageBreak/>
        <w:t>В течение двух рабочих дней от даты поступления указанного</w:t>
      </w:r>
      <w:r>
        <w:br/>
      </w:r>
      <w:r>
        <w:rPr>
          <w:rStyle w:val="fontstyle11"/>
        </w:rPr>
        <w:t xml:space="preserve">запроса </w:t>
      </w:r>
      <w:r w:rsidR="0090663C">
        <w:rPr>
          <w:rStyle w:val="fontstyle11"/>
        </w:rPr>
        <w:t>администрация</w:t>
      </w:r>
      <w:r>
        <w:rPr>
          <w:rStyle w:val="fontstyle11"/>
        </w:rPr>
        <w:t xml:space="preserve"> обязан</w:t>
      </w:r>
      <w:r w:rsidR="0090663C">
        <w:rPr>
          <w:rStyle w:val="fontstyle11"/>
        </w:rPr>
        <w:t>а</w:t>
      </w:r>
      <w:r>
        <w:rPr>
          <w:rStyle w:val="fontstyle11"/>
        </w:rPr>
        <w:t xml:space="preserve"> направить в письменной форме или в форме электронного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документа</w:t>
      </w:r>
      <w:r w:rsidR="0090663C">
        <w:rPr>
          <w:rStyle w:val="fontstyle11"/>
        </w:rPr>
        <w:t>,</w:t>
      </w:r>
      <w:r>
        <w:rPr>
          <w:rStyle w:val="fontstyle11"/>
        </w:rPr>
        <w:t xml:space="preserve"> разъяснения положений порядка проведения отбора, если указанный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запрос поступил к нему не </w:t>
      </w:r>
      <w:proofErr w:type="gramStart"/>
      <w:r>
        <w:rPr>
          <w:rStyle w:val="fontstyle11"/>
        </w:rPr>
        <w:t>позднее</w:t>
      </w:r>
      <w:proofErr w:type="gramEnd"/>
      <w:r>
        <w:rPr>
          <w:rStyle w:val="fontstyle11"/>
        </w:rPr>
        <w:t xml:space="preserve"> чем за три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рабочих дня до даты окончания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срока подачи заявок на участие в отборе.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В течение одного дня с даты направления по запросу </w:t>
      </w:r>
      <w:proofErr w:type="gramStart"/>
      <w:r>
        <w:rPr>
          <w:rStyle w:val="fontstyle11"/>
        </w:rPr>
        <w:t>разъяснения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порядка проведения отбора</w:t>
      </w:r>
      <w:proofErr w:type="gramEnd"/>
      <w:r>
        <w:rPr>
          <w:rStyle w:val="fontstyle11"/>
        </w:rPr>
        <w:t xml:space="preserve"> такое разъяснение размещается на официальном сайте</w:t>
      </w:r>
      <w:r w:rsidR="0090663C">
        <w:rPr>
          <w:rStyle w:val="fontstyle11"/>
        </w:rPr>
        <w:t xml:space="preserve"> </w:t>
      </w:r>
      <w:r w:rsidR="00536335">
        <w:rPr>
          <w:rStyle w:val="fontstyle11"/>
        </w:rPr>
        <w:t>органов местного самоуправления городского поселения Барсово</w:t>
      </w:r>
      <w:r>
        <w:rPr>
          <w:rStyle w:val="fontstyle11"/>
        </w:rPr>
        <w:t xml:space="preserve"> в информационно-телекоммуникационной сети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«Интернет» с указанием предмета запроса, но без указания участника отбора, от</w:t>
      </w:r>
      <w:r>
        <w:br/>
      </w:r>
      <w:r>
        <w:rPr>
          <w:rStyle w:val="fontstyle11"/>
        </w:rPr>
        <w:t>которого поступил запрос. Разъяснение положений порядка проведения отбора не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должно изменять его суть.</w:t>
      </w:r>
    </w:p>
    <w:p w:rsidR="001D47A9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7</w:t>
      </w:r>
      <w:r>
        <w:rPr>
          <w:rStyle w:val="fontstyle11"/>
        </w:rPr>
        <w:t xml:space="preserve">. </w:t>
      </w:r>
      <w:r w:rsidR="001D47A9" w:rsidRPr="001D47A9">
        <w:rPr>
          <w:rStyle w:val="fontstyle11"/>
        </w:rPr>
        <w:t>В течение 10-ти рабочих дней со дня принятия главным распорядителем бюджетных средств решения о предоставлении субсидии, получатель субсидии и главный распорядитель бюджетных средств обязаны заключить соглашение о предоставлении субсидии (далее - соглашение) в соответствии с типовой формой, установленной финансовым органом муниципального образования (финансово-экономическим отделом администрации городского поселения Барсово).</w:t>
      </w:r>
    </w:p>
    <w:p w:rsidR="001D47A9" w:rsidRDefault="001D47A9" w:rsidP="0090663C">
      <w:pPr>
        <w:pStyle w:val="a3"/>
        <w:ind w:firstLine="708"/>
        <w:jc w:val="both"/>
        <w:rPr>
          <w:rStyle w:val="fontstyle11"/>
        </w:rPr>
      </w:pPr>
      <w:proofErr w:type="gramStart"/>
      <w:r w:rsidRPr="001D47A9">
        <w:rPr>
          <w:rStyle w:val="fontstyle11"/>
        </w:rPr>
        <w:t>В соглашение в обязательном порядке включается требование о том, что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согласовываются и принимаются новые условия соглашения путе</w:t>
      </w:r>
      <w:r>
        <w:rPr>
          <w:rStyle w:val="fontstyle11"/>
        </w:rPr>
        <w:t>м заключения дополнительного со</w:t>
      </w:r>
      <w:r w:rsidRPr="001D47A9">
        <w:rPr>
          <w:rStyle w:val="fontstyle11"/>
        </w:rPr>
        <w:t xml:space="preserve">глашения или при </w:t>
      </w:r>
      <w:proofErr w:type="spellStart"/>
      <w:r w:rsidRPr="001D47A9">
        <w:rPr>
          <w:rStyle w:val="fontstyle11"/>
        </w:rPr>
        <w:t>недостижении</w:t>
      </w:r>
      <w:proofErr w:type="spellEnd"/>
      <w:r w:rsidRPr="001D47A9">
        <w:rPr>
          <w:rStyle w:val="fontstyle11"/>
        </w:rPr>
        <w:t xml:space="preserve"> согласия по н</w:t>
      </w:r>
      <w:r>
        <w:rPr>
          <w:rStyle w:val="fontstyle11"/>
        </w:rPr>
        <w:t>овым условиям принимается согла</w:t>
      </w:r>
      <w:r w:rsidRPr="001D47A9">
        <w:rPr>
          <w:rStyle w:val="fontstyle11"/>
        </w:rPr>
        <w:t>шение о расторжении соглашения.</w:t>
      </w:r>
      <w:proofErr w:type="gramEnd"/>
    </w:p>
    <w:p w:rsidR="001D47A9" w:rsidRDefault="001D47A9" w:rsidP="0090663C">
      <w:pPr>
        <w:pStyle w:val="a3"/>
        <w:ind w:firstLine="708"/>
        <w:jc w:val="both"/>
        <w:rPr>
          <w:rStyle w:val="fontstyle11"/>
        </w:rPr>
      </w:pP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1D47A9">
        <w:rPr>
          <w:rStyle w:val="fontstyle11"/>
        </w:rPr>
        <w:t>8</w:t>
      </w:r>
      <w:r>
        <w:rPr>
          <w:rStyle w:val="fontstyle11"/>
        </w:rPr>
        <w:t>. При уклонении или отказе победителя отбора от заключения в</w:t>
      </w:r>
      <w:r>
        <w:br/>
      </w:r>
      <w:r>
        <w:rPr>
          <w:rStyle w:val="fontstyle11"/>
        </w:rPr>
        <w:t>установленный пунктом 1</w:t>
      </w:r>
      <w:r w:rsidR="00536335">
        <w:rPr>
          <w:rStyle w:val="fontstyle11"/>
        </w:rPr>
        <w:t>5</w:t>
      </w:r>
      <w:r>
        <w:rPr>
          <w:rStyle w:val="fontstyle11"/>
        </w:rPr>
        <w:t xml:space="preserve"> срок соглашения с </w:t>
      </w:r>
      <w:r w:rsidR="00536335">
        <w:rPr>
          <w:rStyle w:val="fontstyle11"/>
        </w:rPr>
        <w:t>администрацией</w:t>
      </w:r>
      <w:r>
        <w:rPr>
          <w:rStyle w:val="fontstyle11"/>
        </w:rPr>
        <w:t xml:space="preserve"> он утрачивает право на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получение Субсидии.</w:t>
      </w:r>
    </w:p>
    <w:p w:rsidR="00536335" w:rsidRDefault="00536335" w:rsidP="0090663C">
      <w:pPr>
        <w:pStyle w:val="a3"/>
        <w:ind w:firstLine="708"/>
        <w:jc w:val="both"/>
      </w:pPr>
      <w:bookmarkStart w:id="0" w:name="_GoBack"/>
      <w:bookmarkEnd w:id="0"/>
    </w:p>
    <w:sectPr w:rsidR="0053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7F"/>
    <w:rsid w:val="0002446A"/>
    <w:rsid w:val="0002546D"/>
    <w:rsid w:val="000D5813"/>
    <w:rsid w:val="001D47A9"/>
    <w:rsid w:val="00490ECB"/>
    <w:rsid w:val="00536335"/>
    <w:rsid w:val="00540530"/>
    <w:rsid w:val="005432EF"/>
    <w:rsid w:val="00581B48"/>
    <w:rsid w:val="007D45B6"/>
    <w:rsid w:val="0090663C"/>
    <w:rsid w:val="00B47817"/>
    <w:rsid w:val="00C6447F"/>
    <w:rsid w:val="00E01C4A"/>
    <w:rsid w:val="00E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ars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Вероника Семеновна</cp:lastModifiedBy>
  <cp:revision>2</cp:revision>
  <dcterms:created xsi:type="dcterms:W3CDTF">2025-06-06T09:56:00Z</dcterms:created>
  <dcterms:modified xsi:type="dcterms:W3CDTF">2025-06-06T09:56:00Z</dcterms:modified>
</cp:coreProperties>
</file>