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63" w:rsidRPr="00E947E5" w:rsidRDefault="00781763" w:rsidP="00781763">
      <w:pPr>
        <w:keepNext/>
        <w:suppressAutoHyphens/>
        <w:spacing w:before="240" w:after="60"/>
        <w:jc w:val="center"/>
        <w:outlineLvl w:val="0"/>
        <w:rPr>
          <w:rFonts w:eastAsia="Times New Roman" w:cs="Times New Roman"/>
          <w:b/>
          <w:bCs/>
          <w:kern w:val="1"/>
          <w:sz w:val="28"/>
          <w:szCs w:val="28"/>
          <w:lang w:val="en-US" w:eastAsia="ar-SA"/>
        </w:rPr>
      </w:pPr>
      <w:bookmarkStart w:id="0" w:name="sub_100"/>
      <w:r>
        <w:rPr>
          <w:rFonts w:eastAsia="Times New Roman" w:cs="Times New Roman"/>
          <w:b/>
          <w:bCs/>
          <w:noProof/>
          <w:kern w:val="1"/>
          <w:sz w:val="32"/>
          <w:szCs w:val="32"/>
        </w:rPr>
        <w:drawing>
          <wp:inline distT="0" distB="0" distL="0" distR="0" wp14:anchorId="6F83D6BB" wp14:editId="2FD1C5C9">
            <wp:extent cx="504825" cy="6667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solidFill>
                      <a:srgbClr val="FFFFFF"/>
                    </a:solidFill>
                    <a:ln>
                      <a:noFill/>
                    </a:ln>
                  </pic:spPr>
                </pic:pic>
              </a:graphicData>
            </a:graphic>
          </wp:inline>
        </w:drawing>
      </w:r>
    </w:p>
    <w:p w:rsidR="003D0FAE" w:rsidRDefault="003D0FAE" w:rsidP="00781763">
      <w:pPr>
        <w:tabs>
          <w:tab w:val="left" w:pos="708"/>
          <w:tab w:val="left" w:pos="1416"/>
          <w:tab w:val="left" w:pos="2124"/>
          <w:tab w:val="left" w:pos="7498"/>
        </w:tabs>
        <w:jc w:val="center"/>
        <w:rPr>
          <w:rFonts w:ascii="Times New Roman" w:eastAsia="Times New Roman" w:hAnsi="Times New Roman" w:cs="Times New Roman"/>
          <w:b/>
          <w:sz w:val="28"/>
          <w:szCs w:val="28"/>
        </w:rPr>
      </w:pP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b/>
          <w:sz w:val="28"/>
          <w:szCs w:val="28"/>
        </w:rPr>
      </w:pPr>
      <w:r w:rsidRPr="00E947E5">
        <w:rPr>
          <w:rFonts w:ascii="Times New Roman" w:eastAsia="Times New Roman" w:hAnsi="Times New Roman" w:cs="Times New Roman"/>
          <w:b/>
          <w:sz w:val="28"/>
          <w:szCs w:val="28"/>
        </w:rPr>
        <w:t>СОВЕТ  ДЕПУТАТОВ</w:t>
      </w: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b/>
          <w:sz w:val="28"/>
          <w:szCs w:val="28"/>
        </w:rPr>
      </w:pPr>
      <w:r w:rsidRPr="00E947E5">
        <w:rPr>
          <w:rFonts w:ascii="Times New Roman" w:eastAsia="Times New Roman" w:hAnsi="Times New Roman" w:cs="Times New Roman"/>
          <w:b/>
          <w:sz w:val="28"/>
          <w:szCs w:val="28"/>
        </w:rPr>
        <w:t>ГОРОДСКОГО  ПОСЕЛЕНИЯ  БАРСОВО</w:t>
      </w: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sz w:val="28"/>
          <w:szCs w:val="28"/>
        </w:rPr>
      </w:pPr>
      <w:r w:rsidRPr="00E947E5">
        <w:rPr>
          <w:rFonts w:ascii="Times New Roman" w:eastAsia="Times New Roman" w:hAnsi="Times New Roman" w:cs="Times New Roman"/>
          <w:sz w:val="28"/>
          <w:szCs w:val="28"/>
        </w:rPr>
        <w:t>Сургутского района</w:t>
      </w: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sz w:val="28"/>
          <w:szCs w:val="28"/>
        </w:rPr>
      </w:pPr>
      <w:r w:rsidRPr="00E947E5">
        <w:rPr>
          <w:rFonts w:ascii="Times New Roman" w:eastAsia="Times New Roman" w:hAnsi="Times New Roman" w:cs="Times New Roman"/>
          <w:sz w:val="28"/>
          <w:szCs w:val="28"/>
        </w:rPr>
        <w:t>Ханты-Мансийского автономного округа - Югры</w:t>
      </w: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b/>
        </w:rPr>
      </w:pPr>
    </w:p>
    <w:p w:rsidR="00781763" w:rsidRPr="00E947E5" w:rsidRDefault="00781763" w:rsidP="00781763">
      <w:pPr>
        <w:tabs>
          <w:tab w:val="left" w:pos="708"/>
          <w:tab w:val="left" w:pos="1416"/>
          <w:tab w:val="left" w:pos="2124"/>
          <w:tab w:val="left" w:pos="7498"/>
        </w:tabs>
        <w:jc w:val="center"/>
        <w:rPr>
          <w:rFonts w:ascii="Times New Roman" w:eastAsia="Times New Roman" w:hAnsi="Times New Roman" w:cs="Times New Roman"/>
          <w:b/>
          <w:sz w:val="32"/>
          <w:szCs w:val="32"/>
        </w:rPr>
      </w:pPr>
      <w:r w:rsidRPr="00E947E5">
        <w:rPr>
          <w:rFonts w:ascii="Times New Roman" w:eastAsia="Times New Roman" w:hAnsi="Times New Roman" w:cs="Times New Roman"/>
          <w:b/>
          <w:sz w:val="32"/>
          <w:szCs w:val="32"/>
        </w:rPr>
        <w:t>РЕШЕНИЕ</w:t>
      </w:r>
    </w:p>
    <w:p w:rsidR="00781763" w:rsidRPr="00E947E5" w:rsidRDefault="00781763" w:rsidP="00781763">
      <w:pPr>
        <w:rPr>
          <w:rFonts w:ascii="Times New Roman" w:eastAsia="Times New Roman" w:hAnsi="Times New Roman" w:cs="Times New Roman"/>
        </w:rPr>
      </w:pPr>
    </w:p>
    <w:p w:rsidR="00781763" w:rsidRPr="00E947E5" w:rsidRDefault="00781763" w:rsidP="00E1437B">
      <w:pPr>
        <w:ind w:firstLine="0"/>
        <w:rPr>
          <w:rFonts w:ascii="Times New Roman" w:eastAsia="Times New Roman" w:hAnsi="Times New Roman" w:cs="Times New Roman"/>
          <w:sz w:val="28"/>
          <w:szCs w:val="28"/>
          <w:u w:val="single"/>
        </w:rPr>
      </w:pPr>
      <w:r w:rsidRPr="00E947E5">
        <w:rPr>
          <w:rFonts w:ascii="Times New Roman" w:eastAsia="Times New Roman" w:hAnsi="Times New Roman" w:cs="Times New Roman"/>
          <w:sz w:val="28"/>
          <w:szCs w:val="28"/>
        </w:rPr>
        <w:t>«</w:t>
      </w:r>
      <w:r w:rsidR="00E61722">
        <w:rPr>
          <w:rFonts w:ascii="Times New Roman" w:eastAsia="Times New Roman" w:hAnsi="Times New Roman" w:cs="Times New Roman"/>
          <w:sz w:val="28"/>
          <w:szCs w:val="28"/>
          <w:u w:val="single"/>
        </w:rPr>
        <w:t>20</w:t>
      </w:r>
      <w:r w:rsidRPr="00E947E5">
        <w:rPr>
          <w:rFonts w:ascii="Times New Roman" w:eastAsia="Times New Roman" w:hAnsi="Times New Roman" w:cs="Times New Roman"/>
          <w:sz w:val="28"/>
          <w:szCs w:val="28"/>
        </w:rPr>
        <w:t xml:space="preserve">» </w:t>
      </w:r>
      <w:r w:rsidR="00E1437B">
        <w:rPr>
          <w:rFonts w:ascii="Times New Roman" w:eastAsia="Times New Roman" w:hAnsi="Times New Roman" w:cs="Times New Roman"/>
          <w:sz w:val="28"/>
          <w:szCs w:val="28"/>
          <w:u w:val="single"/>
        </w:rPr>
        <w:t>марта</w:t>
      </w:r>
      <w:r w:rsidR="00DA7125">
        <w:rPr>
          <w:rFonts w:ascii="Times New Roman" w:eastAsia="Times New Roman" w:hAnsi="Times New Roman" w:cs="Times New Roman"/>
          <w:sz w:val="28"/>
          <w:szCs w:val="28"/>
          <w:u w:val="single"/>
        </w:rPr>
        <w:t xml:space="preserve"> </w:t>
      </w:r>
      <w:r w:rsidRPr="00E947E5">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E1437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947E5">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E143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143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47E5">
        <w:rPr>
          <w:rFonts w:ascii="Times New Roman" w:eastAsia="Times New Roman" w:hAnsi="Times New Roman" w:cs="Times New Roman"/>
          <w:sz w:val="28"/>
          <w:szCs w:val="28"/>
        </w:rPr>
        <w:t xml:space="preserve">         </w:t>
      </w:r>
      <w:r w:rsidR="00D40090">
        <w:rPr>
          <w:rFonts w:ascii="Times New Roman" w:eastAsia="Times New Roman" w:hAnsi="Times New Roman" w:cs="Times New Roman"/>
          <w:sz w:val="28"/>
          <w:szCs w:val="28"/>
        </w:rPr>
        <w:t xml:space="preserve">                 </w:t>
      </w:r>
      <w:r w:rsidRPr="00E947E5">
        <w:rPr>
          <w:rFonts w:ascii="Times New Roman" w:eastAsia="Times New Roman" w:hAnsi="Times New Roman" w:cs="Times New Roman"/>
          <w:sz w:val="28"/>
          <w:szCs w:val="28"/>
        </w:rPr>
        <w:t>№</w:t>
      </w:r>
      <w:r w:rsidR="00E61722">
        <w:rPr>
          <w:rFonts w:ascii="Times New Roman" w:eastAsia="Times New Roman" w:hAnsi="Times New Roman" w:cs="Times New Roman"/>
          <w:sz w:val="28"/>
          <w:szCs w:val="28"/>
        </w:rPr>
        <w:t xml:space="preserve"> 41</w:t>
      </w:r>
    </w:p>
    <w:p w:rsidR="00781763" w:rsidRPr="00E947E5" w:rsidRDefault="00781763" w:rsidP="00E1437B">
      <w:pPr>
        <w:ind w:firstLine="0"/>
        <w:rPr>
          <w:rFonts w:ascii="Times New Roman" w:eastAsia="Times New Roman" w:hAnsi="Times New Roman" w:cs="Times New Roman"/>
        </w:rPr>
      </w:pPr>
      <w:proofErr w:type="spellStart"/>
      <w:proofErr w:type="gramStart"/>
      <w:r w:rsidRPr="00E947E5">
        <w:rPr>
          <w:rFonts w:ascii="Times New Roman" w:eastAsia="Times New Roman" w:hAnsi="Times New Roman" w:cs="Times New Roman"/>
        </w:rPr>
        <w:t>пгт</w:t>
      </w:r>
      <w:proofErr w:type="spellEnd"/>
      <w:proofErr w:type="gramEnd"/>
      <w:r w:rsidRPr="00E947E5">
        <w:rPr>
          <w:rFonts w:ascii="Times New Roman" w:eastAsia="Times New Roman" w:hAnsi="Times New Roman" w:cs="Times New Roman"/>
        </w:rPr>
        <w:t xml:space="preserve">. Барсово </w:t>
      </w:r>
    </w:p>
    <w:p w:rsidR="00781763" w:rsidRPr="00E947E5" w:rsidRDefault="00781763" w:rsidP="00781763">
      <w:pPr>
        <w:rPr>
          <w:rFonts w:ascii="Times New Roman" w:eastAsia="Times New Roman" w:hAnsi="Times New Roman" w:cs="Times New Roman"/>
        </w:rPr>
      </w:pPr>
    </w:p>
    <w:p w:rsidR="00034F47" w:rsidRDefault="00663A6A" w:rsidP="00034F47">
      <w:pPr>
        <w:ind w:right="6031"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 внесении </w:t>
      </w:r>
      <w:r w:rsidRPr="00663A6A">
        <w:rPr>
          <w:rFonts w:ascii="Times New Roman" w:eastAsia="Times New Roman" w:hAnsi="Times New Roman" w:cs="Times New Roman"/>
          <w:bCs/>
          <w:sz w:val="28"/>
          <w:szCs w:val="28"/>
        </w:rPr>
        <w:t>изменени</w:t>
      </w:r>
      <w:r>
        <w:rPr>
          <w:rFonts w:ascii="Times New Roman" w:eastAsia="Times New Roman" w:hAnsi="Times New Roman" w:cs="Times New Roman"/>
          <w:bCs/>
          <w:sz w:val="28"/>
          <w:szCs w:val="28"/>
        </w:rPr>
        <w:t>й</w:t>
      </w:r>
      <w:r w:rsidRPr="00663A6A">
        <w:rPr>
          <w:rFonts w:ascii="Times New Roman" w:eastAsia="Times New Roman" w:hAnsi="Times New Roman" w:cs="Times New Roman"/>
          <w:bCs/>
          <w:sz w:val="28"/>
          <w:szCs w:val="28"/>
        </w:rPr>
        <w:t xml:space="preserve"> в решение Совета депутатов городского поселения Барсово от 30.01.2014 №30 «Об утверждении  Положения о размере должностного    оклада, размерах ежемесячных и иных дополнительных выплат лицам, замещающим должности муниципальной службы, и порядке их осуществления»</w:t>
      </w:r>
    </w:p>
    <w:p w:rsidR="007612C8" w:rsidRDefault="007612C8" w:rsidP="00034F47">
      <w:pPr>
        <w:ind w:right="6031" w:firstLine="0"/>
        <w:rPr>
          <w:rFonts w:ascii="Times New Roman" w:eastAsia="Times New Roman" w:hAnsi="Times New Roman" w:cs="Times New Roman"/>
          <w:sz w:val="28"/>
          <w:szCs w:val="28"/>
        </w:rPr>
      </w:pPr>
    </w:p>
    <w:p w:rsidR="00781763" w:rsidRPr="00E947E5" w:rsidRDefault="005E4D73" w:rsidP="00781763">
      <w:pPr>
        <w:ind w:firstLine="708"/>
        <w:rPr>
          <w:rFonts w:ascii="Times New Roman" w:eastAsia="Times New Roman" w:hAnsi="Times New Roman" w:cs="Times New Roman"/>
          <w:sz w:val="28"/>
          <w:szCs w:val="28"/>
        </w:rPr>
      </w:pPr>
      <w:r w:rsidRPr="005E4D73">
        <w:rPr>
          <w:rFonts w:ascii="Times New Roman" w:eastAsia="Times New Roman" w:hAnsi="Times New Roman" w:cs="Times New Roman"/>
          <w:sz w:val="28"/>
          <w:szCs w:val="28"/>
        </w:rPr>
        <w:t>В соответствии с Бюджетным кодексом Российской Федерации, Федеральным законом</w:t>
      </w:r>
      <w:r w:rsidRPr="005E4D73">
        <w:rPr>
          <w:rFonts w:ascii="Times New Roman" w:eastAsia="Times New Roman" w:hAnsi="Times New Roman" w:cs="Times New Roman"/>
          <w:b/>
          <w:sz w:val="28"/>
          <w:szCs w:val="28"/>
        </w:rPr>
        <w:t xml:space="preserve"> </w:t>
      </w:r>
      <w:r w:rsidRPr="005E4D73">
        <w:rPr>
          <w:rFonts w:ascii="Times New Roman" w:eastAsia="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Федеральным законом</w:t>
      </w:r>
      <w:r w:rsidRPr="005E4D73">
        <w:rPr>
          <w:rFonts w:ascii="Times New Roman" w:eastAsia="Times New Roman" w:hAnsi="Times New Roman" w:cs="Times New Roman"/>
          <w:b/>
          <w:sz w:val="28"/>
          <w:szCs w:val="28"/>
        </w:rPr>
        <w:t xml:space="preserve"> </w:t>
      </w:r>
      <w:r w:rsidRPr="005E4D73">
        <w:rPr>
          <w:rFonts w:ascii="Times New Roman" w:eastAsia="Times New Roman" w:hAnsi="Times New Roman" w:cs="Times New Roman"/>
          <w:sz w:val="28"/>
          <w:szCs w:val="28"/>
        </w:rPr>
        <w:t>от 02 марта 2007 года № 25-ФЗ «О муниципальной службе в Российской Федерации», Законом Ханты-Мансийского автономного округа – Югры от 20 июля 2007 года № 97-оз «О Реестре должностей муниципальной службы в Ханты-Мансийском автономном округе – Югре», Законом</w:t>
      </w:r>
      <w:r w:rsidRPr="005E4D73">
        <w:rPr>
          <w:rFonts w:ascii="Times New Roman" w:eastAsia="Times New Roman" w:hAnsi="Times New Roman" w:cs="Times New Roman"/>
          <w:b/>
          <w:sz w:val="28"/>
          <w:szCs w:val="28"/>
        </w:rPr>
        <w:t xml:space="preserve"> </w:t>
      </w:r>
      <w:r w:rsidRPr="005E4D73">
        <w:rPr>
          <w:rFonts w:ascii="Times New Roman" w:eastAsia="Times New Roman" w:hAnsi="Times New Roman" w:cs="Times New Roman"/>
          <w:sz w:val="28"/>
          <w:szCs w:val="28"/>
        </w:rPr>
        <w:t>Ханты-Мансийского автономного округа – Югры от 20 июля 2007 года № 113-оз «Об отдельных вопросах муниципальной службы в Ханты-Мансийском автономном округе – Югре», руководствуясь</w:t>
      </w:r>
      <w:r w:rsidR="00781763" w:rsidRPr="00E947E5">
        <w:rPr>
          <w:rFonts w:ascii="Times New Roman" w:eastAsia="Times New Roman" w:hAnsi="Times New Roman" w:cs="Times New Roman"/>
          <w:sz w:val="28"/>
          <w:szCs w:val="28"/>
        </w:rPr>
        <w:t xml:space="preserve"> статьёй </w:t>
      </w:r>
      <w:r w:rsidR="00781763" w:rsidRPr="00E947E5">
        <w:rPr>
          <w:rFonts w:ascii="Times New Roman" w:eastAsia="Times New Roman" w:hAnsi="Times New Roman" w:cs="Times New Roman"/>
          <w:bCs/>
          <w:sz w:val="28"/>
          <w:szCs w:val="28"/>
        </w:rPr>
        <w:t>18 устава городского поселения Барсово</w:t>
      </w:r>
      <w:r w:rsidR="006718EA">
        <w:rPr>
          <w:rFonts w:ascii="Times New Roman" w:eastAsia="Times New Roman" w:hAnsi="Times New Roman" w:cs="Times New Roman"/>
          <w:bCs/>
          <w:sz w:val="28"/>
          <w:szCs w:val="28"/>
        </w:rPr>
        <w:t xml:space="preserve"> и </w:t>
      </w:r>
      <w:proofErr w:type="gramStart"/>
      <w:r w:rsidR="006718EA">
        <w:rPr>
          <w:rFonts w:ascii="Times New Roman" w:eastAsia="Times New Roman" w:hAnsi="Times New Roman" w:cs="Times New Roman"/>
          <w:bCs/>
          <w:sz w:val="28"/>
          <w:szCs w:val="28"/>
        </w:rPr>
        <w:t>решением</w:t>
      </w:r>
      <w:proofErr w:type="gramEnd"/>
      <w:r w:rsidR="006718EA">
        <w:rPr>
          <w:rFonts w:ascii="Times New Roman" w:eastAsia="Times New Roman" w:hAnsi="Times New Roman" w:cs="Times New Roman"/>
          <w:bCs/>
          <w:sz w:val="28"/>
          <w:szCs w:val="28"/>
        </w:rPr>
        <w:t xml:space="preserve"> Совета депутатов городского поселения Барсово от 12.12.2008 № 12 «</w:t>
      </w:r>
      <w:r w:rsidR="006718EA" w:rsidRPr="006718EA">
        <w:rPr>
          <w:rFonts w:ascii="Times New Roman" w:eastAsia="Times New Roman" w:hAnsi="Times New Roman" w:cs="Times New Roman"/>
          <w:bCs/>
          <w:sz w:val="28"/>
          <w:szCs w:val="28"/>
        </w:rPr>
        <w:t>Об утверждении перечня</w:t>
      </w:r>
      <w:r w:rsidR="006718EA">
        <w:rPr>
          <w:rFonts w:ascii="Times New Roman" w:eastAsia="Times New Roman" w:hAnsi="Times New Roman" w:cs="Times New Roman"/>
          <w:bCs/>
          <w:sz w:val="28"/>
          <w:szCs w:val="28"/>
        </w:rPr>
        <w:t xml:space="preserve"> </w:t>
      </w:r>
      <w:r w:rsidR="006718EA" w:rsidRPr="006718EA">
        <w:rPr>
          <w:rFonts w:ascii="Times New Roman" w:eastAsia="Times New Roman" w:hAnsi="Times New Roman" w:cs="Times New Roman"/>
          <w:bCs/>
          <w:sz w:val="28"/>
          <w:szCs w:val="28"/>
        </w:rPr>
        <w:t>должностей муниципальной</w:t>
      </w:r>
      <w:r w:rsidR="006718EA">
        <w:rPr>
          <w:rFonts w:ascii="Times New Roman" w:eastAsia="Times New Roman" w:hAnsi="Times New Roman" w:cs="Times New Roman"/>
          <w:bCs/>
          <w:sz w:val="28"/>
          <w:szCs w:val="28"/>
        </w:rPr>
        <w:t xml:space="preserve"> с</w:t>
      </w:r>
      <w:r w:rsidR="006718EA" w:rsidRPr="006718EA">
        <w:rPr>
          <w:rFonts w:ascii="Times New Roman" w:eastAsia="Times New Roman" w:hAnsi="Times New Roman" w:cs="Times New Roman"/>
          <w:bCs/>
          <w:sz w:val="28"/>
          <w:szCs w:val="28"/>
        </w:rPr>
        <w:t>лужбы в городском</w:t>
      </w:r>
      <w:r w:rsidR="006718EA">
        <w:rPr>
          <w:rFonts w:ascii="Times New Roman" w:eastAsia="Times New Roman" w:hAnsi="Times New Roman" w:cs="Times New Roman"/>
          <w:bCs/>
          <w:sz w:val="28"/>
          <w:szCs w:val="28"/>
        </w:rPr>
        <w:t xml:space="preserve"> </w:t>
      </w:r>
      <w:r w:rsidR="006718EA" w:rsidRPr="006718EA">
        <w:rPr>
          <w:rFonts w:ascii="Times New Roman" w:eastAsia="Times New Roman" w:hAnsi="Times New Roman" w:cs="Times New Roman"/>
          <w:bCs/>
          <w:sz w:val="28"/>
          <w:szCs w:val="28"/>
        </w:rPr>
        <w:t>поселении Барсово</w:t>
      </w:r>
      <w:r w:rsidR="006718EA">
        <w:rPr>
          <w:rFonts w:ascii="Times New Roman" w:eastAsia="Times New Roman" w:hAnsi="Times New Roman" w:cs="Times New Roman"/>
          <w:bCs/>
          <w:sz w:val="28"/>
          <w:szCs w:val="28"/>
        </w:rPr>
        <w:t>»</w:t>
      </w:r>
      <w:r w:rsidR="00781763" w:rsidRPr="00E947E5">
        <w:rPr>
          <w:rFonts w:ascii="Times New Roman" w:eastAsia="Times New Roman" w:hAnsi="Times New Roman" w:cs="Times New Roman"/>
          <w:sz w:val="28"/>
          <w:szCs w:val="28"/>
        </w:rPr>
        <w:t>,</w:t>
      </w:r>
    </w:p>
    <w:p w:rsidR="00781763" w:rsidRPr="00E947E5" w:rsidRDefault="00781763" w:rsidP="00781763">
      <w:pPr>
        <w:jc w:val="center"/>
        <w:rPr>
          <w:rFonts w:ascii="Times New Roman" w:eastAsia="Times New Roman" w:hAnsi="Times New Roman" w:cs="Times New Roman"/>
          <w:sz w:val="18"/>
          <w:szCs w:val="18"/>
        </w:rPr>
      </w:pPr>
    </w:p>
    <w:p w:rsidR="00781763" w:rsidRPr="00E947E5" w:rsidRDefault="00781763" w:rsidP="00781763">
      <w:pPr>
        <w:jc w:val="center"/>
        <w:rPr>
          <w:rFonts w:ascii="Times New Roman" w:eastAsia="Times New Roman" w:hAnsi="Times New Roman" w:cs="Times New Roman"/>
          <w:sz w:val="28"/>
          <w:szCs w:val="28"/>
        </w:rPr>
      </w:pPr>
      <w:r w:rsidRPr="00E947E5">
        <w:rPr>
          <w:rFonts w:ascii="Times New Roman" w:eastAsia="Times New Roman" w:hAnsi="Times New Roman" w:cs="Times New Roman"/>
          <w:sz w:val="28"/>
          <w:szCs w:val="28"/>
        </w:rPr>
        <w:t>Совет депутатов городского поселения Барсово решил:</w:t>
      </w:r>
    </w:p>
    <w:p w:rsidR="00781763" w:rsidRPr="00E947E5" w:rsidRDefault="00781763" w:rsidP="00781763">
      <w:pPr>
        <w:suppressAutoHyphens/>
        <w:ind w:firstLine="708"/>
        <w:textAlignment w:val="baseline"/>
        <w:rPr>
          <w:rFonts w:ascii="Times New Roman" w:eastAsia="Times New Roman" w:hAnsi="Times New Roman" w:cs="Times New Roman"/>
          <w:sz w:val="18"/>
          <w:szCs w:val="18"/>
        </w:rPr>
      </w:pPr>
    </w:p>
    <w:p w:rsidR="00D910C2" w:rsidRDefault="00781763" w:rsidP="00D910C2">
      <w:pPr>
        <w:suppressAutoHyphens/>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910C2" w:rsidRPr="00E947E5">
        <w:rPr>
          <w:rFonts w:ascii="Times New Roman" w:eastAsia="Times New Roman" w:hAnsi="Times New Roman" w:cs="Times New Roman"/>
          <w:sz w:val="28"/>
          <w:szCs w:val="28"/>
        </w:rPr>
        <w:t xml:space="preserve">Внести </w:t>
      </w:r>
      <w:r w:rsidR="00D910C2" w:rsidRPr="00A55649">
        <w:rPr>
          <w:rFonts w:ascii="Times New Roman" w:eastAsia="Times New Roman" w:hAnsi="Times New Roman" w:cs="Times New Roman"/>
          <w:sz w:val="28"/>
          <w:szCs w:val="28"/>
        </w:rPr>
        <w:t>изменени</w:t>
      </w:r>
      <w:r w:rsidR="00D910C2">
        <w:rPr>
          <w:rFonts w:ascii="Times New Roman" w:eastAsia="Times New Roman" w:hAnsi="Times New Roman" w:cs="Times New Roman"/>
          <w:sz w:val="28"/>
          <w:szCs w:val="28"/>
        </w:rPr>
        <w:t>я</w:t>
      </w:r>
      <w:r w:rsidR="00D910C2" w:rsidRPr="00A55649">
        <w:rPr>
          <w:rFonts w:ascii="Times New Roman" w:eastAsia="Times New Roman" w:hAnsi="Times New Roman" w:cs="Times New Roman"/>
          <w:sz w:val="28"/>
          <w:szCs w:val="28"/>
        </w:rPr>
        <w:t xml:space="preserve"> в решение Совета депутатов городского поселения Барсово от 30.01.2014 №30 «Об утверждении  Положения о размере должностного    оклада, размерах ежемесячных и иных дополнительных выплат лицам, </w:t>
      </w:r>
      <w:r w:rsidR="00D910C2" w:rsidRPr="00A55649">
        <w:rPr>
          <w:rFonts w:ascii="Times New Roman" w:eastAsia="Times New Roman" w:hAnsi="Times New Roman" w:cs="Times New Roman"/>
          <w:sz w:val="28"/>
          <w:szCs w:val="28"/>
        </w:rPr>
        <w:lastRenderedPageBreak/>
        <w:t>замещающим должности муниципальной службы, и порядке их осуществления»</w:t>
      </w:r>
      <w:r w:rsidR="00D910C2">
        <w:rPr>
          <w:rFonts w:ascii="Times New Roman" w:eastAsia="Times New Roman" w:hAnsi="Times New Roman" w:cs="Times New Roman"/>
          <w:sz w:val="28"/>
          <w:szCs w:val="28"/>
        </w:rPr>
        <w:t xml:space="preserve"> (далее – Решение):</w:t>
      </w:r>
    </w:p>
    <w:p w:rsidR="00D910C2" w:rsidRDefault="00D910C2" w:rsidP="00D910C2">
      <w:pPr>
        <w:suppressAutoHyphens/>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Приложение </w:t>
      </w:r>
      <w:r w:rsidRPr="00E947E5">
        <w:rPr>
          <w:rFonts w:ascii="Times New Roman" w:eastAsia="Times New Roman" w:hAnsi="Times New Roman" w:cs="Times New Roman"/>
          <w:sz w:val="28"/>
          <w:szCs w:val="28"/>
        </w:rPr>
        <w:t xml:space="preserve">1 к </w:t>
      </w:r>
      <w:hyperlink r:id="rId7" w:history="1">
        <w:r>
          <w:rPr>
            <w:rFonts w:ascii="Times New Roman" w:eastAsia="Times New Roman" w:hAnsi="Times New Roman" w:cs="Times New Roman"/>
            <w:sz w:val="28"/>
            <w:szCs w:val="28"/>
          </w:rPr>
          <w:t>Решени</w:t>
        </w:r>
      </w:hyperlink>
      <w:r w:rsidRPr="00E947E5">
        <w:rPr>
          <w:rFonts w:ascii="Times New Roman" w:eastAsia="Times New Roman" w:hAnsi="Times New Roman" w:cs="Times New Roman"/>
          <w:sz w:val="28"/>
          <w:szCs w:val="28"/>
        </w:rPr>
        <w:t xml:space="preserve">ю </w:t>
      </w:r>
      <w:r>
        <w:rPr>
          <w:rFonts w:ascii="Times New Roman" w:eastAsia="Times New Roman" w:hAnsi="Times New Roman" w:cs="Times New Roman"/>
          <w:sz w:val="28"/>
          <w:szCs w:val="28"/>
        </w:rPr>
        <w:t>изложить в новой редакции, согласно приложению 1 к настоящему решению.</w:t>
      </w:r>
    </w:p>
    <w:p w:rsidR="00D910C2" w:rsidRPr="00E947E5" w:rsidRDefault="00D910C2" w:rsidP="00D910C2">
      <w:pPr>
        <w:suppressAutoHyphens/>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 Приложение 2 к Решению изложить в новой редакции, согласно приложению 2 к настоящему решению.</w:t>
      </w:r>
    </w:p>
    <w:p w:rsidR="00D910C2" w:rsidRDefault="00D910C2" w:rsidP="00D910C2">
      <w:pPr>
        <w:suppressAutoHyphens/>
        <w:ind w:firstLine="708"/>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E947E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Опубликовать настоящее решение и разместить на официальном сайте органов местного самоуправления городское поселение Барсово.</w:t>
      </w:r>
    </w:p>
    <w:p w:rsidR="003D7D6F" w:rsidRDefault="00A15C68" w:rsidP="00D910C2">
      <w:pPr>
        <w:suppressAutoHyphens/>
        <w:ind w:firstLine="708"/>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00BB0F48" w:rsidRPr="0046044E">
        <w:rPr>
          <w:rFonts w:ascii="Times New Roman" w:eastAsia="Times New Roman" w:hAnsi="Times New Roman" w:cs="Times New Roman"/>
          <w:bCs/>
          <w:sz w:val="28"/>
          <w:szCs w:val="28"/>
        </w:rPr>
        <w:t xml:space="preserve">Решение вступает в силу после его обнародования, </w:t>
      </w:r>
      <w:r w:rsidR="003D7D6F">
        <w:rPr>
          <w:rFonts w:ascii="Times New Roman" w:eastAsia="Times New Roman" w:hAnsi="Times New Roman" w:cs="Times New Roman"/>
          <w:bCs/>
          <w:sz w:val="28"/>
          <w:szCs w:val="28"/>
        </w:rPr>
        <w:t>и распространяется на правоотношения, возникшие с</w:t>
      </w:r>
      <w:r w:rsidR="00BB0F48" w:rsidRPr="0046044E">
        <w:rPr>
          <w:rFonts w:ascii="Times New Roman" w:eastAsia="Times New Roman" w:hAnsi="Times New Roman" w:cs="Times New Roman"/>
          <w:bCs/>
          <w:sz w:val="28"/>
          <w:szCs w:val="28"/>
        </w:rPr>
        <w:t xml:space="preserve"> 01 января 2024 года. </w:t>
      </w:r>
    </w:p>
    <w:p w:rsidR="00BB0F48" w:rsidRDefault="003D7D6F" w:rsidP="00D910C2">
      <w:pPr>
        <w:suppressAutoHyphens/>
        <w:ind w:firstLine="708"/>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Главе городского поселения Барсово</w:t>
      </w:r>
      <w:r w:rsidR="007A55D4">
        <w:rPr>
          <w:rFonts w:ascii="Times New Roman" w:eastAsia="Times New Roman" w:hAnsi="Times New Roman" w:cs="Times New Roman"/>
          <w:bCs/>
          <w:sz w:val="28"/>
          <w:szCs w:val="28"/>
        </w:rPr>
        <w:t xml:space="preserve"> обеспечить проведение перерасчета заработной платы</w:t>
      </w:r>
      <w:r w:rsidR="00843945">
        <w:rPr>
          <w:rFonts w:ascii="Times New Roman" w:eastAsia="Times New Roman" w:hAnsi="Times New Roman" w:cs="Times New Roman"/>
          <w:bCs/>
          <w:sz w:val="28"/>
          <w:szCs w:val="28"/>
        </w:rPr>
        <w:t xml:space="preserve"> муниципальных служащих, </w:t>
      </w:r>
      <w:r w:rsidR="00843945" w:rsidRPr="00843945">
        <w:rPr>
          <w:rFonts w:ascii="Times New Roman" w:eastAsia="Times New Roman" w:hAnsi="Times New Roman" w:cs="Times New Roman"/>
          <w:bCs/>
          <w:sz w:val="28"/>
          <w:szCs w:val="28"/>
        </w:rPr>
        <w:t>с учетом изменений установленных настоящим</w:t>
      </w:r>
      <w:r w:rsidR="00843945">
        <w:rPr>
          <w:rFonts w:ascii="Times New Roman" w:eastAsia="Times New Roman" w:hAnsi="Times New Roman" w:cs="Times New Roman"/>
          <w:bCs/>
          <w:sz w:val="28"/>
          <w:szCs w:val="28"/>
        </w:rPr>
        <w:t xml:space="preserve"> решением</w:t>
      </w:r>
      <w:r w:rsidR="00822F78">
        <w:rPr>
          <w:rFonts w:ascii="Times New Roman" w:eastAsia="Times New Roman" w:hAnsi="Times New Roman" w:cs="Times New Roman"/>
          <w:bCs/>
          <w:sz w:val="28"/>
          <w:szCs w:val="28"/>
        </w:rPr>
        <w:t>,</w:t>
      </w:r>
      <w:r w:rsidR="00843945">
        <w:rPr>
          <w:rFonts w:ascii="Times New Roman" w:eastAsia="Times New Roman" w:hAnsi="Times New Roman" w:cs="Times New Roman"/>
          <w:bCs/>
          <w:sz w:val="28"/>
          <w:szCs w:val="28"/>
        </w:rPr>
        <w:t xml:space="preserve"> с 01 января 2024 года.</w:t>
      </w:r>
      <w:r w:rsidR="00BB0F48" w:rsidRPr="0046044E">
        <w:rPr>
          <w:rFonts w:ascii="Times New Roman" w:eastAsia="Times New Roman" w:hAnsi="Times New Roman" w:cs="Times New Roman"/>
          <w:bCs/>
          <w:sz w:val="28"/>
          <w:szCs w:val="28"/>
        </w:rPr>
        <w:t xml:space="preserve">  </w:t>
      </w:r>
    </w:p>
    <w:p w:rsidR="006A5DF5" w:rsidRPr="0046044E" w:rsidRDefault="006A5DF5" w:rsidP="00D910C2">
      <w:pPr>
        <w:suppressAutoHyphens/>
        <w:ind w:firstLine="708"/>
        <w:textAlignment w:val="baseline"/>
        <w:rPr>
          <w:rFonts w:ascii="Times New Roman" w:hAnsi="Times New Roman" w:cs="Times New Roman"/>
          <w:sz w:val="28"/>
        </w:rPr>
      </w:pPr>
      <w:r>
        <w:rPr>
          <w:rFonts w:ascii="Times New Roman" w:eastAsia="Times New Roman" w:hAnsi="Times New Roman" w:cs="Times New Roman"/>
          <w:bCs/>
          <w:sz w:val="28"/>
          <w:szCs w:val="28"/>
        </w:rPr>
        <w:t xml:space="preserve">5. Контроль за выполнением настоящего решения возложить на комиссию </w:t>
      </w:r>
      <w:r w:rsidR="00822F78">
        <w:rPr>
          <w:rFonts w:ascii="Times New Roman" w:eastAsia="Times New Roman" w:hAnsi="Times New Roman" w:cs="Times New Roman"/>
          <w:bCs/>
          <w:sz w:val="28"/>
          <w:szCs w:val="28"/>
        </w:rPr>
        <w:t>по бюджету, налогам, финансам и контролю Совета депутатов городского поселения Барсово.</w:t>
      </w:r>
    </w:p>
    <w:p w:rsidR="00781763" w:rsidRPr="00E947E5" w:rsidRDefault="00781763" w:rsidP="00781763">
      <w:pPr>
        <w:ind w:firstLine="540"/>
        <w:rPr>
          <w:rFonts w:ascii="Times New Roman" w:eastAsia="Times New Roman" w:hAnsi="Times New Roman" w:cs="Times New Roman"/>
        </w:rPr>
      </w:pPr>
    </w:p>
    <w:p w:rsidR="00781763" w:rsidRPr="00E947E5" w:rsidRDefault="00781763" w:rsidP="00781763">
      <w:pPr>
        <w:ind w:firstLine="540"/>
        <w:rPr>
          <w:rFonts w:ascii="Times New Roman" w:eastAsia="Times New Roman" w:hAnsi="Times New Roman" w:cs="Times New Roman"/>
        </w:rPr>
      </w:pPr>
    </w:p>
    <w:tbl>
      <w:tblPr>
        <w:tblW w:w="4946" w:type="pct"/>
        <w:tblLook w:val="04A0" w:firstRow="1" w:lastRow="0" w:firstColumn="1" w:lastColumn="0" w:noHBand="0" w:noVBand="1"/>
      </w:tblPr>
      <w:tblGrid>
        <w:gridCol w:w="5843"/>
        <w:gridCol w:w="4263"/>
      </w:tblGrid>
      <w:tr w:rsidR="00781763" w:rsidRPr="00E947E5" w:rsidTr="003D0FAE">
        <w:tc>
          <w:tcPr>
            <w:tcW w:w="2891" w:type="pct"/>
          </w:tcPr>
          <w:p w:rsidR="00B16BAB" w:rsidRDefault="00781763" w:rsidP="00983CEF">
            <w:pPr>
              <w:ind w:firstLine="0"/>
              <w:jc w:val="left"/>
              <w:rPr>
                <w:rFonts w:ascii="Times New Roman" w:eastAsia="Times New Roman" w:hAnsi="Times New Roman" w:cs="Times New Roman"/>
                <w:bCs/>
                <w:sz w:val="28"/>
                <w:szCs w:val="28"/>
              </w:rPr>
            </w:pPr>
            <w:r w:rsidRPr="00E947E5">
              <w:rPr>
                <w:rFonts w:ascii="Times New Roman" w:eastAsia="Times New Roman" w:hAnsi="Times New Roman" w:cs="Times New Roman"/>
                <w:bCs/>
                <w:sz w:val="28"/>
                <w:szCs w:val="28"/>
              </w:rPr>
              <w:t xml:space="preserve">Председатель Совета депутатов                         городского поселения Барсово                                                                                                                                </w:t>
            </w:r>
          </w:p>
          <w:p w:rsidR="00B16BAB" w:rsidRDefault="00B16BAB" w:rsidP="00983CEF">
            <w:pPr>
              <w:ind w:firstLine="0"/>
              <w:jc w:val="left"/>
              <w:rPr>
                <w:rFonts w:ascii="Times New Roman" w:eastAsia="Times New Roman" w:hAnsi="Times New Roman" w:cs="Times New Roman"/>
                <w:bCs/>
                <w:sz w:val="28"/>
                <w:szCs w:val="28"/>
              </w:rPr>
            </w:pPr>
          </w:p>
          <w:p w:rsidR="00781763" w:rsidRPr="00E947E5" w:rsidRDefault="00781763" w:rsidP="00983CEF">
            <w:pPr>
              <w:ind w:firstLine="0"/>
              <w:jc w:val="left"/>
              <w:rPr>
                <w:rFonts w:ascii="Times New Roman" w:eastAsia="Times New Roman" w:hAnsi="Times New Roman" w:cs="Times New Roman"/>
                <w:sz w:val="28"/>
                <w:szCs w:val="28"/>
              </w:rPr>
            </w:pPr>
            <w:r w:rsidRPr="00E947E5">
              <w:rPr>
                <w:rFonts w:ascii="Times New Roman" w:eastAsia="Times New Roman" w:hAnsi="Times New Roman" w:cs="Times New Roman"/>
                <w:bCs/>
                <w:sz w:val="28"/>
                <w:szCs w:val="28"/>
              </w:rPr>
              <w:t xml:space="preserve">_________________  </w:t>
            </w:r>
            <w:r w:rsidR="00983CEF">
              <w:rPr>
                <w:rFonts w:ascii="Times New Roman" w:eastAsia="Times New Roman" w:hAnsi="Times New Roman" w:cs="Times New Roman"/>
                <w:bCs/>
                <w:sz w:val="28"/>
                <w:szCs w:val="28"/>
              </w:rPr>
              <w:t>М.Н. Шакирова</w:t>
            </w:r>
          </w:p>
        </w:tc>
        <w:tc>
          <w:tcPr>
            <w:tcW w:w="2109" w:type="pct"/>
          </w:tcPr>
          <w:p w:rsidR="00781763" w:rsidRPr="00E947E5" w:rsidRDefault="00781763" w:rsidP="00781763">
            <w:pPr>
              <w:ind w:firstLine="0"/>
              <w:jc w:val="left"/>
              <w:rPr>
                <w:rFonts w:ascii="Times New Roman" w:eastAsia="Times New Roman" w:hAnsi="Times New Roman" w:cs="Times New Roman"/>
                <w:sz w:val="28"/>
                <w:szCs w:val="28"/>
              </w:rPr>
            </w:pPr>
            <w:r w:rsidRPr="00E947E5">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 </w:t>
            </w:r>
            <w:r w:rsidRPr="00E947E5">
              <w:rPr>
                <w:rFonts w:ascii="Times New Roman" w:eastAsia="Times New Roman" w:hAnsi="Times New Roman" w:cs="Times New Roman"/>
                <w:sz w:val="28"/>
                <w:szCs w:val="28"/>
              </w:rPr>
              <w:t>городского поселения Барсово</w:t>
            </w:r>
          </w:p>
          <w:p w:rsidR="00B16BAB" w:rsidRDefault="00B16BAB" w:rsidP="00781763">
            <w:pPr>
              <w:ind w:firstLine="0"/>
              <w:jc w:val="left"/>
              <w:rPr>
                <w:rFonts w:ascii="Times New Roman" w:eastAsia="Times New Roman" w:hAnsi="Times New Roman" w:cs="Times New Roman"/>
                <w:bCs/>
                <w:sz w:val="28"/>
                <w:szCs w:val="28"/>
              </w:rPr>
            </w:pPr>
          </w:p>
          <w:p w:rsidR="00781763" w:rsidRPr="00E947E5" w:rsidRDefault="00781763" w:rsidP="00781763">
            <w:pPr>
              <w:ind w:firstLine="0"/>
              <w:jc w:val="left"/>
              <w:rPr>
                <w:rFonts w:ascii="Times New Roman" w:eastAsia="Times New Roman" w:hAnsi="Times New Roman" w:cs="Times New Roman"/>
                <w:sz w:val="28"/>
                <w:szCs w:val="28"/>
              </w:rPr>
            </w:pPr>
            <w:r>
              <w:rPr>
                <w:rFonts w:ascii="Times New Roman" w:eastAsia="Times New Roman" w:hAnsi="Times New Roman" w:cs="Times New Roman"/>
                <w:bCs/>
                <w:sz w:val="28"/>
                <w:szCs w:val="28"/>
              </w:rPr>
              <w:t>_____________</w:t>
            </w:r>
            <w:r w:rsidRPr="00E947E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В.И. Волкогон</w:t>
            </w:r>
          </w:p>
        </w:tc>
      </w:tr>
    </w:tbl>
    <w:p w:rsidR="00781763" w:rsidRDefault="00781763" w:rsidP="00781763">
      <w:pPr>
        <w:ind w:left="6379" w:right="-2"/>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C94D14" w:rsidRDefault="00C94D14" w:rsidP="00E9083A">
      <w:pPr>
        <w:ind w:left="6379" w:right="-2" w:firstLine="0"/>
        <w:rPr>
          <w:rFonts w:ascii="Times New Roman" w:eastAsia="Times New Roman" w:hAnsi="Times New Roman" w:cs="Times New Roman"/>
        </w:rPr>
      </w:pPr>
    </w:p>
    <w:p w:rsidR="00781763" w:rsidRPr="00EE4CEB" w:rsidRDefault="00781763" w:rsidP="00E9083A">
      <w:pPr>
        <w:ind w:left="6379" w:right="-2" w:firstLine="0"/>
        <w:rPr>
          <w:rFonts w:ascii="Times New Roman" w:eastAsia="Times New Roman" w:hAnsi="Times New Roman" w:cs="Times New Roman"/>
        </w:rPr>
      </w:pPr>
      <w:r w:rsidRPr="00EE4CEB">
        <w:rPr>
          <w:rFonts w:ascii="Times New Roman" w:eastAsia="Times New Roman" w:hAnsi="Times New Roman" w:cs="Times New Roman"/>
        </w:rPr>
        <w:t xml:space="preserve">Приложение 1 к решению </w:t>
      </w:r>
    </w:p>
    <w:p w:rsidR="00781763" w:rsidRPr="00EE4CEB" w:rsidRDefault="00781763" w:rsidP="00E9083A">
      <w:pPr>
        <w:ind w:left="6379" w:right="-2" w:firstLine="0"/>
        <w:rPr>
          <w:rFonts w:ascii="Times New Roman" w:eastAsia="Times New Roman" w:hAnsi="Times New Roman" w:cs="Times New Roman"/>
        </w:rPr>
      </w:pPr>
      <w:r w:rsidRPr="00EE4CEB">
        <w:rPr>
          <w:rFonts w:ascii="Times New Roman" w:eastAsia="Times New Roman" w:hAnsi="Times New Roman" w:cs="Times New Roman"/>
        </w:rPr>
        <w:t>Совета депутатов городского поселения Барсово</w:t>
      </w:r>
    </w:p>
    <w:p w:rsidR="00781763" w:rsidRPr="00EE4CEB" w:rsidRDefault="00E61722" w:rsidP="00E9083A">
      <w:pPr>
        <w:ind w:left="6379" w:right="-2" w:firstLine="0"/>
        <w:rPr>
          <w:rFonts w:ascii="Times New Roman" w:eastAsia="Times New Roman" w:hAnsi="Times New Roman" w:cs="Times New Roman"/>
          <w:bCs/>
          <w:sz w:val="28"/>
          <w:szCs w:val="28"/>
        </w:rPr>
      </w:pPr>
      <w:r>
        <w:rPr>
          <w:rFonts w:ascii="Times New Roman" w:eastAsia="Times New Roman" w:hAnsi="Times New Roman" w:cs="Times New Roman"/>
        </w:rPr>
        <w:t>от 20 марта 2024</w:t>
      </w:r>
      <w:bookmarkStart w:id="1" w:name="_GoBack"/>
      <w:bookmarkEnd w:id="1"/>
      <w:r>
        <w:rPr>
          <w:rFonts w:ascii="Times New Roman" w:eastAsia="Times New Roman" w:hAnsi="Times New Roman" w:cs="Times New Roman"/>
        </w:rPr>
        <w:t xml:space="preserve"> года № 41</w:t>
      </w:r>
    </w:p>
    <w:p w:rsidR="00781763" w:rsidRPr="00EE4CEB" w:rsidRDefault="00781763" w:rsidP="00781763">
      <w:pPr>
        <w:ind w:left="6379"/>
        <w:rPr>
          <w:rFonts w:ascii="Times New Roman" w:eastAsia="Times New Roman" w:hAnsi="Times New Roman" w:cs="Times New Roman"/>
          <w:b/>
        </w:rPr>
      </w:pPr>
    </w:p>
    <w:bookmarkEnd w:id="0"/>
    <w:p w:rsidR="00416EA0" w:rsidRPr="007C13F3" w:rsidRDefault="00416EA0" w:rsidP="00416EA0">
      <w:pPr>
        <w:jc w:val="center"/>
        <w:outlineLvl w:val="0"/>
        <w:rPr>
          <w:rFonts w:ascii="Times New Roman" w:eastAsia="Times New Roman" w:hAnsi="Times New Roman" w:cs="Times New Roman"/>
          <w:b/>
          <w:bCs/>
          <w:sz w:val="28"/>
          <w:szCs w:val="28"/>
        </w:rPr>
      </w:pPr>
      <w:r w:rsidRPr="007C13F3">
        <w:rPr>
          <w:rFonts w:ascii="Times New Roman" w:eastAsia="Times New Roman" w:hAnsi="Times New Roman" w:cs="Times New Roman"/>
          <w:b/>
          <w:bCs/>
          <w:sz w:val="28"/>
          <w:szCs w:val="28"/>
        </w:rPr>
        <w:t xml:space="preserve">Положение </w:t>
      </w:r>
      <w:r w:rsidRPr="007C13F3">
        <w:rPr>
          <w:rFonts w:ascii="Times New Roman" w:eastAsia="Times New Roman" w:hAnsi="Times New Roman" w:cs="Times New Roman"/>
          <w:b/>
          <w:bCs/>
          <w:sz w:val="28"/>
          <w:szCs w:val="28"/>
        </w:rPr>
        <w:br/>
        <w:t xml:space="preserve">о </w:t>
      </w:r>
      <w:r w:rsidR="00B16BAB" w:rsidRPr="00B16BAB">
        <w:rPr>
          <w:rFonts w:ascii="Times New Roman" w:eastAsia="Times New Roman" w:hAnsi="Times New Roman" w:cs="Times New Roman"/>
          <w:b/>
          <w:bCs/>
          <w:sz w:val="28"/>
          <w:szCs w:val="28"/>
        </w:rPr>
        <w:t>размере должностного оклада, размерах ежемесячных и иных дополнительных выплат, порядке их осуществления лицам, замещающим должности муниципальной службы в органах местного самоуправления городского поселения Барсово</w:t>
      </w:r>
    </w:p>
    <w:p w:rsidR="00416EA0" w:rsidRPr="007C13F3" w:rsidRDefault="00416EA0" w:rsidP="00416EA0">
      <w:pPr>
        <w:jc w:val="center"/>
        <w:outlineLvl w:val="0"/>
        <w:rPr>
          <w:rFonts w:ascii="Times New Roman" w:eastAsia="Times New Roman" w:hAnsi="Times New Roman" w:cs="Times New Roman"/>
          <w:b/>
          <w:sz w:val="28"/>
          <w:szCs w:val="28"/>
        </w:rPr>
      </w:pPr>
    </w:p>
    <w:p w:rsidR="00416EA0" w:rsidRPr="007C13F3" w:rsidRDefault="00416EA0" w:rsidP="00416EA0">
      <w:pPr>
        <w:ind w:firstLine="708"/>
        <w:jc w:val="center"/>
        <w:outlineLvl w:val="0"/>
        <w:rPr>
          <w:rFonts w:ascii="Times New Roman" w:eastAsia="Times New Roman" w:hAnsi="Times New Roman" w:cs="Times New Roman"/>
          <w:b/>
          <w:bCs/>
          <w:sz w:val="28"/>
          <w:szCs w:val="28"/>
        </w:rPr>
      </w:pPr>
      <w:r w:rsidRPr="007C13F3">
        <w:rPr>
          <w:rFonts w:ascii="Times New Roman" w:eastAsia="Times New Roman" w:hAnsi="Times New Roman" w:cs="Times New Roman"/>
          <w:b/>
          <w:bCs/>
          <w:sz w:val="28"/>
          <w:szCs w:val="28"/>
        </w:rPr>
        <w:t>Статья 1. Общие положения</w:t>
      </w:r>
    </w:p>
    <w:p w:rsidR="00416EA0" w:rsidRPr="00047690" w:rsidRDefault="00416EA0" w:rsidP="00416EA0">
      <w:pPr>
        <w:rPr>
          <w:rFonts w:ascii="Times New Roman" w:eastAsia="Times New Roman" w:hAnsi="Times New Roman" w:cs="Times New Roman"/>
          <w:sz w:val="28"/>
          <w:szCs w:val="28"/>
        </w:rPr>
      </w:pPr>
    </w:p>
    <w:p w:rsidR="00416EA0" w:rsidRPr="00047690" w:rsidRDefault="00416EA0" w:rsidP="00416EA0">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 xml:space="preserve">1. Настоящее Положение </w:t>
      </w:r>
      <w:r w:rsidR="00DA7125" w:rsidRPr="00DA7125">
        <w:rPr>
          <w:rFonts w:ascii="Times New Roman" w:eastAsia="Times New Roman" w:hAnsi="Times New Roman" w:cs="Times New Roman"/>
          <w:bCs/>
          <w:sz w:val="28"/>
          <w:szCs w:val="28"/>
        </w:rPr>
        <w:t>о размере должностного оклада, размерах ежемесячных и иных дополнительных выплат, порядке их осуществления лицам, замещающим должности муниципальной службы в органах местного самоуправления городского поселения Барсово</w:t>
      </w:r>
      <w:r w:rsidRPr="00047690">
        <w:rPr>
          <w:rFonts w:ascii="Times New Roman" w:eastAsia="Times New Roman" w:hAnsi="Times New Roman" w:cs="Times New Roman"/>
          <w:sz w:val="28"/>
          <w:szCs w:val="28"/>
        </w:rPr>
        <w:t xml:space="preserve"> (далее - Положение) определяет размер должностного оклада, а также размеры ежемесячных и иных дополнительных выплат лицам, замещающим должности муниципальной службы, и порядок их осуществления.</w:t>
      </w:r>
    </w:p>
    <w:p w:rsidR="00416EA0" w:rsidRPr="00EE4CEB" w:rsidRDefault="00416EA0" w:rsidP="00416EA0">
      <w:pPr>
        <w:rPr>
          <w:rFonts w:ascii="Times New Roman" w:eastAsia="Times New Roman" w:hAnsi="Times New Roman" w:cs="Times New Roman"/>
          <w:color w:val="FF0000"/>
          <w:sz w:val="28"/>
          <w:szCs w:val="28"/>
        </w:rPr>
      </w:pPr>
      <w:r w:rsidRPr="00047690">
        <w:rPr>
          <w:rFonts w:ascii="Times New Roman" w:eastAsia="Times New Roman" w:hAnsi="Times New Roman" w:cs="Times New Roman"/>
          <w:sz w:val="28"/>
          <w:szCs w:val="28"/>
        </w:rPr>
        <w:t xml:space="preserve">2. Действие Положения распространяется на лиц, замещающих должности муниципальной службы </w:t>
      </w:r>
      <w:r w:rsidRPr="00052805">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органах местного самоуправления </w:t>
      </w:r>
      <w:r w:rsidRPr="00052805">
        <w:rPr>
          <w:rFonts w:ascii="Times New Roman" w:eastAsia="Times New Roman" w:hAnsi="Times New Roman" w:cs="Times New Roman"/>
          <w:sz w:val="28"/>
          <w:szCs w:val="28"/>
        </w:rPr>
        <w:t>городско</w:t>
      </w:r>
      <w:r>
        <w:rPr>
          <w:rFonts w:ascii="Times New Roman" w:eastAsia="Times New Roman" w:hAnsi="Times New Roman" w:cs="Times New Roman"/>
          <w:sz w:val="28"/>
          <w:szCs w:val="28"/>
        </w:rPr>
        <w:t>го</w:t>
      </w:r>
      <w:r w:rsidRPr="00052805">
        <w:rPr>
          <w:rFonts w:ascii="Times New Roman" w:eastAsia="Times New Roman" w:hAnsi="Times New Roman" w:cs="Times New Roman"/>
          <w:sz w:val="28"/>
          <w:szCs w:val="28"/>
        </w:rPr>
        <w:t xml:space="preserve"> поселени</w:t>
      </w:r>
      <w:r w:rsidR="00267B15">
        <w:rPr>
          <w:rFonts w:ascii="Times New Roman" w:eastAsia="Times New Roman" w:hAnsi="Times New Roman" w:cs="Times New Roman"/>
          <w:sz w:val="28"/>
          <w:szCs w:val="28"/>
        </w:rPr>
        <w:t>я</w:t>
      </w:r>
      <w:r w:rsidRPr="00052805">
        <w:rPr>
          <w:rFonts w:ascii="Times New Roman" w:eastAsia="Times New Roman" w:hAnsi="Times New Roman" w:cs="Times New Roman"/>
          <w:sz w:val="28"/>
          <w:szCs w:val="28"/>
        </w:rPr>
        <w:t xml:space="preserve"> Барсово</w:t>
      </w:r>
      <w:r w:rsidRPr="00052805">
        <w:rPr>
          <w:rFonts w:ascii="Times New Roman" w:eastAsia="Times New Roman" w:hAnsi="Times New Roman" w:cs="Times New Roman"/>
          <w:color w:val="FF0000"/>
          <w:sz w:val="28"/>
          <w:szCs w:val="28"/>
        </w:rPr>
        <w:t>.</w:t>
      </w:r>
    </w:p>
    <w:p w:rsidR="00416EA0" w:rsidRPr="00047690" w:rsidRDefault="00416EA0" w:rsidP="00416EA0">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3. В настоящем Положении понятия «лица, замещающие должности муниципальной службы» и «муниципальные служащие» являются равнозначными.</w:t>
      </w:r>
    </w:p>
    <w:p w:rsidR="00416EA0" w:rsidRPr="006B4969" w:rsidRDefault="00416EA0" w:rsidP="00416EA0">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4. Представителем нанимателя (работодателя) (далее - работодатель) в отношении муниципальных служащих</w:t>
      </w:r>
      <w:r>
        <w:rPr>
          <w:rFonts w:ascii="Times New Roman" w:eastAsia="Times New Roman" w:hAnsi="Times New Roman" w:cs="Times New Roman"/>
          <w:sz w:val="28"/>
          <w:szCs w:val="28"/>
        </w:rPr>
        <w:t xml:space="preserve"> администрации городского поселения </w:t>
      </w:r>
      <w:r w:rsidRPr="006B4969">
        <w:rPr>
          <w:rFonts w:ascii="Times New Roman" w:eastAsia="Times New Roman" w:hAnsi="Times New Roman" w:cs="Times New Roman"/>
          <w:sz w:val="28"/>
          <w:szCs w:val="28"/>
        </w:rPr>
        <w:t>Барсово является глава городского поселения Барсово</w:t>
      </w:r>
      <w:r w:rsidR="00235816" w:rsidRPr="006B4969">
        <w:rPr>
          <w:rFonts w:ascii="Times New Roman" w:eastAsia="Times New Roman" w:hAnsi="Times New Roman" w:cs="Times New Roman"/>
          <w:sz w:val="28"/>
          <w:szCs w:val="28"/>
        </w:rPr>
        <w:t xml:space="preserve"> или иное лицо, уполномоченное </w:t>
      </w:r>
      <w:r w:rsidR="00AB697D" w:rsidRPr="006B4969">
        <w:rPr>
          <w:rFonts w:ascii="Times New Roman" w:eastAsia="Times New Roman" w:hAnsi="Times New Roman" w:cs="Times New Roman"/>
          <w:sz w:val="28"/>
          <w:szCs w:val="28"/>
        </w:rPr>
        <w:t>осуществлять функции работодателя в отношении муниципальных служащих</w:t>
      </w:r>
      <w:r w:rsidRPr="006B4969">
        <w:rPr>
          <w:rFonts w:ascii="Times New Roman" w:eastAsia="Times New Roman" w:hAnsi="Times New Roman" w:cs="Times New Roman"/>
          <w:sz w:val="28"/>
          <w:szCs w:val="28"/>
        </w:rPr>
        <w:t>.</w:t>
      </w:r>
    </w:p>
    <w:p w:rsidR="00416EA0" w:rsidRDefault="00416EA0" w:rsidP="00416EA0">
      <w:pPr>
        <w:rPr>
          <w:rFonts w:ascii="Times New Roman" w:eastAsia="Times New Roman" w:hAnsi="Times New Roman" w:cs="Times New Roman"/>
          <w:sz w:val="28"/>
          <w:szCs w:val="28"/>
        </w:rPr>
      </w:pPr>
      <w:r w:rsidRPr="006B4969">
        <w:rPr>
          <w:rFonts w:ascii="Times New Roman" w:eastAsia="Times New Roman" w:hAnsi="Times New Roman" w:cs="Times New Roman"/>
          <w:sz w:val="28"/>
          <w:szCs w:val="28"/>
        </w:rPr>
        <w:t>5. Под понятием «решение работодателя», применяемым в настоящем</w:t>
      </w:r>
      <w:r w:rsidRPr="00047690">
        <w:rPr>
          <w:rFonts w:ascii="Times New Roman" w:eastAsia="Times New Roman" w:hAnsi="Times New Roman" w:cs="Times New Roman"/>
          <w:sz w:val="28"/>
          <w:szCs w:val="28"/>
        </w:rPr>
        <w:t xml:space="preserve"> Положении, подразумевается муниципальный правовой акт </w:t>
      </w:r>
      <w:r>
        <w:rPr>
          <w:rFonts w:ascii="Times New Roman" w:eastAsia="Times New Roman" w:hAnsi="Times New Roman" w:cs="Times New Roman"/>
          <w:sz w:val="28"/>
          <w:szCs w:val="28"/>
        </w:rPr>
        <w:t xml:space="preserve">главы (администрации) </w:t>
      </w:r>
      <w:r w:rsidRPr="00A8090E">
        <w:rPr>
          <w:rFonts w:ascii="Times New Roman" w:eastAsia="Times New Roman" w:hAnsi="Times New Roman" w:cs="Times New Roman"/>
          <w:sz w:val="28"/>
          <w:szCs w:val="28"/>
        </w:rPr>
        <w:t>городского поселения Барсово</w:t>
      </w:r>
      <w:r w:rsidRPr="00EE4CEB">
        <w:rPr>
          <w:rFonts w:ascii="Times New Roman" w:eastAsia="Times New Roman" w:hAnsi="Times New Roman" w:cs="Times New Roman"/>
          <w:color w:val="FF0000"/>
          <w:sz w:val="28"/>
          <w:szCs w:val="28"/>
        </w:rPr>
        <w:t xml:space="preserve"> </w:t>
      </w:r>
      <w:r w:rsidRPr="00047690">
        <w:rPr>
          <w:rFonts w:ascii="Times New Roman" w:eastAsia="Times New Roman" w:hAnsi="Times New Roman" w:cs="Times New Roman"/>
          <w:sz w:val="28"/>
          <w:szCs w:val="28"/>
        </w:rPr>
        <w:t>(далее - решение работодателя).</w:t>
      </w:r>
    </w:p>
    <w:p w:rsidR="0087100D" w:rsidRPr="00047690" w:rsidRDefault="0087100D" w:rsidP="00416EA0">
      <w:pPr>
        <w:rPr>
          <w:rFonts w:ascii="Times New Roman" w:eastAsia="Times New Roman" w:hAnsi="Times New Roman" w:cs="Times New Roman"/>
          <w:sz w:val="28"/>
          <w:szCs w:val="28"/>
        </w:rPr>
      </w:pPr>
    </w:p>
    <w:p w:rsidR="0087100D" w:rsidRPr="007C13F3" w:rsidRDefault="0087100D" w:rsidP="0087100D">
      <w:pPr>
        <w:ind w:firstLine="708"/>
        <w:jc w:val="center"/>
        <w:outlineLvl w:val="0"/>
        <w:rPr>
          <w:rFonts w:ascii="Times New Roman" w:eastAsia="Times New Roman" w:hAnsi="Times New Roman" w:cs="Times New Roman"/>
          <w:b/>
          <w:bCs/>
          <w:sz w:val="28"/>
          <w:szCs w:val="28"/>
        </w:rPr>
      </w:pPr>
      <w:r w:rsidRPr="007C13F3">
        <w:rPr>
          <w:rFonts w:ascii="Times New Roman" w:eastAsia="Times New Roman" w:hAnsi="Times New Roman" w:cs="Times New Roman"/>
          <w:b/>
          <w:bCs/>
          <w:sz w:val="28"/>
          <w:szCs w:val="28"/>
        </w:rPr>
        <w:t>Статья 2. Состав денежного содержания лиц, замещающих должности</w:t>
      </w:r>
      <w:r>
        <w:rPr>
          <w:rFonts w:ascii="Times New Roman" w:eastAsia="Times New Roman" w:hAnsi="Times New Roman" w:cs="Times New Roman"/>
          <w:b/>
          <w:bCs/>
          <w:sz w:val="28"/>
          <w:szCs w:val="28"/>
        </w:rPr>
        <w:t xml:space="preserve"> </w:t>
      </w:r>
      <w:r w:rsidRPr="007C13F3">
        <w:rPr>
          <w:rFonts w:ascii="Times New Roman" w:eastAsia="Times New Roman" w:hAnsi="Times New Roman" w:cs="Times New Roman"/>
          <w:b/>
          <w:bCs/>
          <w:sz w:val="28"/>
          <w:szCs w:val="28"/>
        </w:rPr>
        <w:t>муниципальной службы</w:t>
      </w:r>
    </w:p>
    <w:p w:rsidR="0087100D" w:rsidRPr="00047690" w:rsidRDefault="0087100D" w:rsidP="0087100D">
      <w:pPr>
        <w:rPr>
          <w:rFonts w:ascii="Times New Roman" w:eastAsia="Times New Roman" w:hAnsi="Times New Roman" w:cs="Times New Roman"/>
          <w:sz w:val="28"/>
          <w:szCs w:val="28"/>
        </w:rPr>
      </w:pP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Денежное содержание лиц, замещающих должности муниципальной службы, состоит из:</w:t>
      </w: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1) должностного оклада;</w:t>
      </w: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2) ежемесячной надбавки к должностному окладу за классный чин;</w:t>
      </w: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3) ежемесячной надбавки к должностному окладу за особые условия муниципальной службы;</w:t>
      </w: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4) ежемесячной надбавки к должностному окладу за выслугу лет;</w:t>
      </w:r>
    </w:p>
    <w:p w:rsidR="0087100D" w:rsidRPr="00047690" w:rsidRDefault="00D44A44" w:rsidP="0087100D">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7100D" w:rsidRPr="00047690">
        <w:rPr>
          <w:rFonts w:ascii="Times New Roman" w:eastAsia="Times New Roman" w:hAnsi="Times New Roman" w:cs="Times New Roman"/>
          <w:sz w:val="28"/>
          <w:szCs w:val="28"/>
        </w:rPr>
        <w:t>) денежного поощрения;</w:t>
      </w:r>
    </w:p>
    <w:p w:rsidR="0087100D" w:rsidRPr="00047690" w:rsidRDefault="00D44A44" w:rsidP="0087100D">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7100D" w:rsidRPr="00047690">
        <w:rPr>
          <w:rFonts w:ascii="Times New Roman" w:eastAsia="Times New Roman" w:hAnsi="Times New Roman" w:cs="Times New Roman"/>
          <w:sz w:val="28"/>
          <w:szCs w:val="28"/>
        </w:rPr>
        <w:t xml:space="preserve">) </w:t>
      </w:r>
      <w:hyperlink r:id="rId8" w:history="1">
        <w:r w:rsidR="0087100D" w:rsidRPr="00047690">
          <w:rPr>
            <w:rFonts w:ascii="Times New Roman" w:eastAsia="Times New Roman" w:hAnsi="Times New Roman" w:cs="Times New Roman"/>
            <w:sz w:val="28"/>
            <w:szCs w:val="28"/>
          </w:rPr>
          <w:t>районного коэффициента</w:t>
        </w:r>
      </w:hyperlink>
      <w:r w:rsidR="0087100D" w:rsidRPr="00047690">
        <w:rPr>
          <w:rFonts w:ascii="Times New Roman" w:eastAsia="Times New Roman" w:hAnsi="Times New Roman" w:cs="Times New Roman"/>
          <w:sz w:val="28"/>
          <w:szCs w:val="28"/>
        </w:rPr>
        <w:t xml:space="preserve"> к заработной плате за работу в районах Крайнего Севера и приравненных к ним местностях;</w:t>
      </w:r>
    </w:p>
    <w:p w:rsidR="0087100D" w:rsidRPr="00047690" w:rsidRDefault="00D44A44" w:rsidP="0087100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7100D" w:rsidRPr="00047690">
        <w:rPr>
          <w:rFonts w:ascii="Times New Roman" w:eastAsia="Times New Roman" w:hAnsi="Times New Roman" w:cs="Times New Roman"/>
          <w:sz w:val="28"/>
          <w:szCs w:val="28"/>
        </w:rPr>
        <w:t>) ежемесячной процентной надбавки за работу в районах Крайнего Севера и приравненных к ним местностях;</w:t>
      </w:r>
    </w:p>
    <w:p w:rsidR="0087100D" w:rsidRPr="00047690" w:rsidRDefault="00D44A44" w:rsidP="0087100D">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7100D" w:rsidRPr="00047690">
        <w:rPr>
          <w:rFonts w:ascii="Times New Roman" w:eastAsia="Times New Roman" w:hAnsi="Times New Roman" w:cs="Times New Roman"/>
          <w:sz w:val="28"/>
          <w:szCs w:val="28"/>
        </w:rPr>
        <w:t>) премий, в том числе за выполнение особо важных и сложных заданий;</w:t>
      </w:r>
    </w:p>
    <w:p w:rsidR="0087100D" w:rsidRPr="00047690" w:rsidRDefault="00D44A44" w:rsidP="0087100D">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7100D" w:rsidRPr="00047690">
        <w:rPr>
          <w:rFonts w:ascii="Times New Roman" w:eastAsia="Times New Roman" w:hAnsi="Times New Roman" w:cs="Times New Roman"/>
          <w:sz w:val="28"/>
          <w:szCs w:val="28"/>
        </w:rPr>
        <w:t>) единовременной выплаты при предоставлении ежегодного оплачиваемого отпуска</w:t>
      </w:r>
      <w:r w:rsidR="0087100D" w:rsidRPr="00FE236A">
        <w:rPr>
          <w:rFonts w:ascii="Times New Roman" w:eastAsia="Times New Roman" w:hAnsi="Times New Roman" w:cs="Times New Roman"/>
          <w:sz w:val="28"/>
          <w:szCs w:val="28"/>
        </w:rPr>
        <w:t>;</w:t>
      </w:r>
    </w:p>
    <w:p w:rsidR="0087100D" w:rsidRPr="00047690" w:rsidRDefault="0087100D" w:rsidP="0087100D">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1</w:t>
      </w:r>
      <w:r w:rsidR="00D44A44">
        <w:rPr>
          <w:rFonts w:ascii="Times New Roman" w:eastAsia="Times New Roman" w:hAnsi="Times New Roman" w:cs="Times New Roman"/>
          <w:sz w:val="28"/>
          <w:szCs w:val="28"/>
        </w:rPr>
        <w:t>0</w:t>
      </w:r>
      <w:r w:rsidRPr="00047690">
        <w:rPr>
          <w:rFonts w:ascii="Times New Roman" w:eastAsia="Times New Roman" w:hAnsi="Times New Roman" w:cs="Times New Roman"/>
          <w:sz w:val="28"/>
          <w:szCs w:val="28"/>
        </w:rPr>
        <w:t>) иных выплат, предусмотренных федеральными законами и другими нормативными правовыми актами.</w:t>
      </w:r>
    </w:p>
    <w:p w:rsidR="0087100D" w:rsidRDefault="0087100D" w:rsidP="0087100D">
      <w:pPr>
        <w:rPr>
          <w:rFonts w:ascii="Times New Roman" w:eastAsia="Times New Roman" w:hAnsi="Times New Roman" w:cs="Times New Roman"/>
          <w:sz w:val="28"/>
          <w:szCs w:val="28"/>
        </w:rPr>
      </w:pPr>
    </w:p>
    <w:p w:rsidR="00A75D8F" w:rsidRPr="007C13F3" w:rsidRDefault="00A75D8F" w:rsidP="00A75D8F">
      <w:pPr>
        <w:ind w:firstLine="708"/>
        <w:outlineLvl w:val="0"/>
        <w:rPr>
          <w:rFonts w:ascii="Times New Roman" w:eastAsia="Times New Roman" w:hAnsi="Times New Roman" w:cs="Times New Roman"/>
          <w:b/>
          <w:bCs/>
          <w:sz w:val="28"/>
          <w:szCs w:val="28"/>
        </w:rPr>
      </w:pPr>
      <w:r w:rsidRPr="007C13F3">
        <w:rPr>
          <w:rFonts w:ascii="Times New Roman" w:eastAsia="Times New Roman" w:hAnsi="Times New Roman" w:cs="Times New Roman"/>
          <w:b/>
          <w:bCs/>
          <w:sz w:val="28"/>
          <w:szCs w:val="28"/>
        </w:rPr>
        <w:t>Статья 3. Размер должностного оклада, размеры ежемесячных</w:t>
      </w:r>
      <w:r>
        <w:rPr>
          <w:rFonts w:ascii="Times New Roman" w:eastAsia="Times New Roman" w:hAnsi="Times New Roman" w:cs="Times New Roman"/>
          <w:b/>
          <w:bCs/>
          <w:sz w:val="28"/>
          <w:szCs w:val="28"/>
        </w:rPr>
        <w:t xml:space="preserve"> </w:t>
      </w:r>
      <w:r w:rsidRPr="007C13F3">
        <w:rPr>
          <w:rFonts w:ascii="Times New Roman" w:eastAsia="Times New Roman" w:hAnsi="Times New Roman" w:cs="Times New Roman"/>
          <w:b/>
          <w:bCs/>
          <w:sz w:val="28"/>
          <w:szCs w:val="28"/>
        </w:rPr>
        <w:t>надбавок лицам, замещающим должности муниципальной службы, и порядок их осуществления</w:t>
      </w:r>
    </w:p>
    <w:p w:rsidR="00A75D8F" w:rsidRPr="00047690" w:rsidRDefault="00A75D8F" w:rsidP="00A75D8F">
      <w:pPr>
        <w:rPr>
          <w:rFonts w:ascii="Times New Roman" w:eastAsia="Times New Roman" w:hAnsi="Times New Roman" w:cs="Times New Roman"/>
          <w:sz w:val="28"/>
          <w:szCs w:val="28"/>
        </w:rPr>
      </w:pPr>
    </w:p>
    <w:p w:rsidR="00A75D8F" w:rsidRPr="00552C6D" w:rsidRDefault="00A75D8F" w:rsidP="00A75D8F">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 xml:space="preserve">1. Размер </w:t>
      </w:r>
      <w:r w:rsidRPr="00552C6D">
        <w:rPr>
          <w:rFonts w:ascii="Times New Roman" w:eastAsia="Times New Roman" w:hAnsi="Times New Roman" w:cs="Times New Roman"/>
          <w:sz w:val="28"/>
          <w:szCs w:val="28"/>
        </w:rPr>
        <w:t xml:space="preserve">должностного оклада муниципальных служащих устанавливается решением работодателя согласно </w:t>
      </w:r>
      <w:hyperlink w:anchor="sub_2000" w:history="1">
        <w:r w:rsidRPr="00552C6D">
          <w:rPr>
            <w:rFonts w:ascii="Times New Roman" w:eastAsia="Times New Roman" w:hAnsi="Times New Roman" w:cs="Times New Roman"/>
            <w:sz w:val="28"/>
            <w:szCs w:val="28"/>
          </w:rPr>
          <w:t>приложению 2</w:t>
        </w:r>
      </w:hyperlink>
      <w:r w:rsidRPr="00552C6D">
        <w:rPr>
          <w:rFonts w:ascii="Times New Roman" w:eastAsia="Times New Roman" w:hAnsi="Times New Roman" w:cs="Times New Roman"/>
          <w:sz w:val="28"/>
          <w:szCs w:val="28"/>
        </w:rPr>
        <w:t xml:space="preserve"> к настоящему решению.</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2. Ежемесячная надбавка к должностному окладу за классный чин устанавливается решением работодателя в соответствии с присвоенным классным чином в следующем размере:</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действительный муниципальный советник 1 класса -2180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действительный муниципальный советник 2 класса - 2050рублей;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действительный муниципальный советник 3 класса - 1910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муниципальный советник 1 класса - 1720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муниципальный советник 2 класса – 1640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муниципальный советник 3 класса – 1490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советник муниципальной службы 1 класса - 1380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советник муниципальной службы 2 класса - 1230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советник муниципальной службы 3 класса – 1100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референт муниципальной службы 1 класса - 1060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референт муниципальной службы 2 класса -  920 рублей;</w:t>
      </w:r>
    </w:p>
    <w:p w:rsidR="00596DB0" w:rsidRPr="00552C6D" w:rsidRDefault="00596DB0" w:rsidP="00596DB0">
      <w:pPr>
        <w:numPr>
          <w:ilvl w:val="0"/>
          <w:numId w:val="2"/>
        </w:num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референт муниципальной службы 3 класса -   850 рублей;</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3. Ежемесячная надбавка к должностному окладу за особые условия муниципальной службы (далее - ежемесячная надбавка) устанавливается решением работодателя при приеме на должность муниципальной службы, переводе муниципальных служащих на должность, относящуюся к иной группе должностей муниципальной службы, </w:t>
      </w:r>
      <w:r w:rsidR="00A03573" w:rsidRPr="00552C6D">
        <w:rPr>
          <w:rFonts w:ascii="Times New Roman" w:eastAsia="Times New Roman" w:hAnsi="Times New Roman" w:cs="Times New Roman"/>
          <w:sz w:val="28"/>
          <w:szCs w:val="28"/>
        </w:rPr>
        <w:t>а также по результатам работы муниципальных служащих в соответствии с Реестром должностей муниципальной службы, утвержденным Законом Ханты-Мансийского автономного округа - Югры от 20 июля 2007 года № 97-оз «О Реестре должностей муниципальной службы в Ханты-Мансийском автономном округе – Югре», в следующих размерах</w:t>
      </w:r>
      <w:r w:rsidRPr="00552C6D">
        <w:rPr>
          <w:rFonts w:ascii="Times New Roman" w:eastAsia="Times New Roman" w:hAnsi="Times New Roman" w:cs="Times New Roman"/>
          <w:sz w:val="28"/>
          <w:szCs w:val="28"/>
        </w:rPr>
        <w:t>:</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лицам, замещающим должности муниципальной службы высшей группы - от </w:t>
      </w:r>
      <w:r w:rsidR="00596DB0" w:rsidRPr="00552C6D">
        <w:rPr>
          <w:rFonts w:ascii="Times New Roman" w:eastAsia="Times New Roman" w:hAnsi="Times New Roman" w:cs="Times New Roman"/>
          <w:sz w:val="28"/>
          <w:szCs w:val="28"/>
        </w:rPr>
        <w:t>90</w:t>
      </w:r>
      <w:r w:rsidRPr="00552C6D">
        <w:rPr>
          <w:rFonts w:ascii="Times New Roman" w:eastAsia="Times New Roman" w:hAnsi="Times New Roman" w:cs="Times New Roman"/>
          <w:sz w:val="28"/>
          <w:szCs w:val="28"/>
        </w:rPr>
        <w:t xml:space="preserve"> до 1</w:t>
      </w:r>
      <w:r w:rsidR="00596DB0" w:rsidRPr="00552C6D">
        <w:rPr>
          <w:rFonts w:ascii="Times New Roman" w:eastAsia="Times New Roman" w:hAnsi="Times New Roman" w:cs="Times New Roman"/>
          <w:sz w:val="28"/>
          <w:szCs w:val="28"/>
        </w:rPr>
        <w:t>0</w:t>
      </w:r>
      <w:r w:rsidRPr="00552C6D">
        <w:rPr>
          <w:rFonts w:ascii="Times New Roman" w:eastAsia="Times New Roman" w:hAnsi="Times New Roman" w:cs="Times New Roman"/>
          <w:sz w:val="28"/>
          <w:szCs w:val="28"/>
        </w:rPr>
        <w:t>0 процентов должностного оклада;</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лицам, замещающим должности муниципальной службы главной группы - от </w:t>
      </w:r>
      <w:r w:rsidR="00596DB0" w:rsidRPr="00552C6D">
        <w:rPr>
          <w:rFonts w:ascii="Times New Roman" w:eastAsia="Times New Roman" w:hAnsi="Times New Roman" w:cs="Times New Roman"/>
          <w:sz w:val="28"/>
          <w:szCs w:val="28"/>
        </w:rPr>
        <w:t>80</w:t>
      </w:r>
      <w:r w:rsidRPr="00552C6D">
        <w:rPr>
          <w:rFonts w:ascii="Times New Roman" w:eastAsia="Times New Roman" w:hAnsi="Times New Roman" w:cs="Times New Roman"/>
          <w:sz w:val="28"/>
          <w:szCs w:val="28"/>
        </w:rPr>
        <w:t xml:space="preserve"> до </w:t>
      </w:r>
      <w:r w:rsidR="00596DB0" w:rsidRPr="00552C6D">
        <w:rPr>
          <w:rFonts w:ascii="Times New Roman" w:eastAsia="Times New Roman" w:hAnsi="Times New Roman" w:cs="Times New Roman"/>
          <w:sz w:val="28"/>
          <w:szCs w:val="28"/>
        </w:rPr>
        <w:t>9</w:t>
      </w:r>
      <w:r w:rsidRPr="00552C6D">
        <w:rPr>
          <w:rFonts w:ascii="Times New Roman" w:eastAsia="Times New Roman" w:hAnsi="Times New Roman" w:cs="Times New Roman"/>
          <w:sz w:val="28"/>
          <w:szCs w:val="28"/>
        </w:rPr>
        <w:t>0 процентов должностного оклада;</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лицам, замещающим должности муниципальной службы ведущей группы - от </w:t>
      </w:r>
      <w:r w:rsidR="00D630B0" w:rsidRPr="00552C6D">
        <w:rPr>
          <w:rFonts w:ascii="Times New Roman" w:eastAsia="Times New Roman" w:hAnsi="Times New Roman" w:cs="Times New Roman"/>
          <w:sz w:val="28"/>
          <w:szCs w:val="28"/>
        </w:rPr>
        <w:t>7</w:t>
      </w:r>
      <w:r w:rsidRPr="00552C6D">
        <w:rPr>
          <w:rFonts w:ascii="Times New Roman" w:eastAsia="Times New Roman" w:hAnsi="Times New Roman" w:cs="Times New Roman"/>
          <w:sz w:val="28"/>
          <w:szCs w:val="28"/>
        </w:rPr>
        <w:t xml:space="preserve">0 до </w:t>
      </w:r>
      <w:r w:rsidR="00D630B0" w:rsidRPr="00552C6D">
        <w:rPr>
          <w:rFonts w:ascii="Times New Roman" w:eastAsia="Times New Roman" w:hAnsi="Times New Roman" w:cs="Times New Roman"/>
          <w:sz w:val="28"/>
          <w:szCs w:val="28"/>
        </w:rPr>
        <w:t>8</w:t>
      </w:r>
      <w:r w:rsidRPr="00552C6D">
        <w:rPr>
          <w:rFonts w:ascii="Times New Roman" w:eastAsia="Times New Roman" w:hAnsi="Times New Roman" w:cs="Times New Roman"/>
          <w:sz w:val="28"/>
          <w:szCs w:val="28"/>
        </w:rPr>
        <w:t>0 процентов должностного оклада;</w:t>
      </w:r>
    </w:p>
    <w:p w:rsidR="00A75D8F" w:rsidRPr="00552C6D" w:rsidRDefault="00A75D8F" w:rsidP="00A75D8F">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лицам, замещающим должности муниципальной службы старшей группы - от 60 до </w:t>
      </w:r>
      <w:r w:rsidR="00646C70" w:rsidRPr="00552C6D">
        <w:rPr>
          <w:rFonts w:ascii="Times New Roman" w:eastAsia="Times New Roman" w:hAnsi="Times New Roman" w:cs="Times New Roman"/>
          <w:sz w:val="28"/>
          <w:szCs w:val="28"/>
        </w:rPr>
        <w:t>7</w:t>
      </w:r>
      <w:r w:rsidRPr="00552C6D">
        <w:rPr>
          <w:rFonts w:ascii="Times New Roman" w:eastAsia="Times New Roman" w:hAnsi="Times New Roman" w:cs="Times New Roman"/>
          <w:sz w:val="28"/>
          <w:szCs w:val="28"/>
        </w:rPr>
        <w:t>0 процентов должностного оклада;</w:t>
      </w:r>
    </w:p>
    <w:p w:rsidR="00C95688" w:rsidRPr="00552C6D" w:rsidRDefault="00A75D8F" w:rsidP="00C95688">
      <w:pPr>
        <w:rPr>
          <w:rFonts w:ascii="Times New Roman" w:eastAsia="Times New Roman" w:hAnsi="Times New Roman" w:cs="Times New Roman"/>
          <w:sz w:val="28"/>
          <w:szCs w:val="28"/>
        </w:rPr>
      </w:pPr>
      <w:r w:rsidRPr="00552C6D">
        <w:rPr>
          <w:rFonts w:ascii="Times New Roman" w:eastAsia="Times New Roman" w:hAnsi="Times New Roman" w:cs="Times New Roman"/>
          <w:sz w:val="28"/>
          <w:szCs w:val="28"/>
        </w:rPr>
        <w:t xml:space="preserve">4. </w:t>
      </w:r>
      <w:r w:rsidR="00C95688" w:rsidRPr="00552C6D">
        <w:rPr>
          <w:rFonts w:ascii="Times New Roman" w:eastAsia="Times New Roman" w:hAnsi="Times New Roman" w:cs="Times New Roman"/>
          <w:sz w:val="28"/>
          <w:szCs w:val="28"/>
        </w:rPr>
        <w:t>При приеме на должность муниципальной службы или переводе муниципального служащего на должность, относящуюся к вышестоящей группе должностей муниципальной службы, за исключением случаев приема из иных органов местного самоуправления</w:t>
      </w:r>
      <w:r w:rsidR="0023477D" w:rsidRPr="00552C6D">
        <w:rPr>
          <w:rFonts w:ascii="Times New Roman" w:eastAsia="Times New Roman" w:hAnsi="Times New Roman" w:cs="Times New Roman"/>
          <w:sz w:val="28"/>
          <w:szCs w:val="28"/>
        </w:rPr>
        <w:t xml:space="preserve">, а также </w:t>
      </w:r>
      <w:r w:rsidR="00E462E8" w:rsidRPr="00552C6D">
        <w:rPr>
          <w:rFonts w:ascii="Times New Roman" w:eastAsia="Times New Roman" w:hAnsi="Times New Roman" w:cs="Times New Roman"/>
          <w:sz w:val="28"/>
          <w:szCs w:val="28"/>
        </w:rPr>
        <w:t>наличия стажа муниципальной службы более одного года</w:t>
      </w:r>
      <w:r w:rsidR="00C95688" w:rsidRPr="00552C6D">
        <w:rPr>
          <w:rFonts w:ascii="Times New Roman" w:eastAsia="Times New Roman" w:hAnsi="Times New Roman" w:cs="Times New Roman"/>
          <w:sz w:val="28"/>
          <w:szCs w:val="28"/>
        </w:rPr>
        <w:t>, устанавливается минимальный размер ежемесячной надбавки, предусмотренный для соответствующей группы должностей муниципальной службы.</w:t>
      </w:r>
      <w:r w:rsidR="0060122D" w:rsidRPr="00552C6D">
        <w:rPr>
          <w:rFonts w:ascii="Times New Roman" w:eastAsia="Times New Roman" w:hAnsi="Times New Roman" w:cs="Times New Roman"/>
          <w:sz w:val="28"/>
          <w:szCs w:val="28"/>
        </w:rPr>
        <w:t xml:space="preserve"> Конкретный размер ежемесячной надбавки устанавливается </w:t>
      </w:r>
      <w:r w:rsidR="0049483D" w:rsidRPr="00552C6D">
        <w:rPr>
          <w:rFonts w:ascii="Times New Roman" w:eastAsia="Times New Roman" w:hAnsi="Times New Roman" w:cs="Times New Roman"/>
          <w:sz w:val="28"/>
          <w:szCs w:val="28"/>
        </w:rPr>
        <w:t xml:space="preserve">работодателем </w:t>
      </w:r>
      <w:r w:rsidR="0060122D" w:rsidRPr="00552C6D">
        <w:rPr>
          <w:rFonts w:ascii="Times New Roman" w:eastAsia="Times New Roman" w:hAnsi="Times New Roman" w:cs="Times New Roman"/>
          <w:sz w:val="28"/>
          <w:szCs w:val="28"/>
        </w:rPr>
        <w:t xml:space="preserve">с учетом мнения </w:t>
      </w:r>
      <w:r w:rsidR="0049483D" w:rsidRPr="00552C6D">
        <w:rPr>
          <w:rFonts w:ascii="Times New Roman" w:eastAsia="Times New Roman" w:hAnsi="Times New Roman" w:cs="Times New Roman"/>
          <w:sz w:val="28"/>
          <w:szCs w:val="28"/>
        </w:rPr>
        <w:t xml:space="preserve">заместителя главы поселения по направления деятельности и (или) </w:t>
      </w:r>
      <w:r w:rsidR="0060122D" w:rsidRPr="00552C6D">
        <w:rPr>
          <w:rFonts w:ascii="Times New Roman" w:eastAsia="Times New Roman" w:hAnsi="Times New Roman" w:cs="Times New Roman"/>
          <w:sz w:val="28"/>
          <w:szCs w:val="28"/>
        </w:rPr>
        <w:t>непосредственного руководителя муниципального служащего.</w:t>
      </w:r>
    </w:p>
    <w:p w:rsidR="00A75D8F" w:rsidRPr="00213E74" w:rsidRDefault="00C95688" w:rsidP="00C95688">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Размер ежемесячной надбавки может быть увеличен решением работодателя</w:t>
      </w:r>
      <w:r w:rsidRPr="00C95688">
        <w:rPr>
          <w:rFonts w:ascii="Times New Roman" w:eastAsia="Times New Roman" w:hAnsi="Times New Roman" w:cs="Times New Roman"/>
          <w:sz w:val="28"/>
          <w:szCs w:val="28"/>
        </w:rPr>
        <w:t xml:space="preserve"> по представлению непосредственного руководителя муниципального служащего не ранее, чем через 6 месяцев после приема или перевода муниципального служащего на должность, относящуюся к вышестоящей группе должностей муниципальной службы. Обязательным условием для увеличения размера ежемесячной надбавки является соблюдение муниципальным служащим ограничений и запретов, связанных с муниципальной службой, требований к служебному поведению муниципального служащего и выполнение не менее 1 критерия, указанного в </w:t>
      </w:r>
      <w:r w:rsidRPr="006424A1">
        <w:rPr>
          <w:rFonts w:ascii="Times New Roman" w:eastAsia="Times New Roman" w:hAnsi="Times New Roman" w:cs="Times New Roman"/>
          <w:sz w:val="28"/>
          <w:szCs w:val="28"/>
        </w:rPr>
        <w:t>части 5</w:t>
      </w:r>
      <w:r w:rsidRPr="00C95688">
        <w:rPr>
          <w:rFonts w:ascii="Times New Roman" w:eastAsia="Times New Roman" w:hAnsi="Times New Roman" w:cs="Times New Roman"/>
          <w:sz w:val="28"/>
          <w:szCs w:val="28"/>
        </w:rPr>
        <w:t xml:space="preserve"> настоящей статьи</w:t>
      </w:r>
      <w:r w:rsidR="00A75D8F" w:rsidRPr="00213E74">
        <w:rPr>
          <w:rFonts w:ascii="Times New Roman" w:eastAsia="Times New Roman" w:hAnsi="Times New Roman" w:cs="Times New Roman"/>
          <w:sz w:val="28"/>
          <w:szCs w:val="28"/>
        </w:rPr>
        <w:t>.</w:t>
      </w:r>
    </w:p>
    <w:p w:rsidR="00A75D8F" w:rsidRPr="00213E74"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5. Критериями для увеличения размера ежемесячной надбавки являются:</w:t>
      </w:r>
    </w:p>
    <w:p w:rsidR="00A75D8F" w:rsidRPr="00213E74"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 xml:space="preserve">1) компетентность муниципального служащего в принятии, разработке и реализации управленческих решений, оперативная подготовка предложений и принятие решений при их </w:t>
      </w:r>
      <w:proofErr w:type="spellStart"/>
      <w:r w:rsidRPr="00213E74">
        <w:rPr>
          <w:rFonts w:ascii="Times New Roman" w:eastAsia="Times New Roman" w:hAnsi="Times New Roman" w:cs="Times New Roman"/>
          <w:sz w:val="28"/>
          <w:szCs w:val="28"/>
        </w:rPr>
        <w:t>многовариантности</w:t>
      </w:r>
      <w:proofErr w:type="spellEnd"/>
      <w:r w:rsidRPr="00213E74">
        <w:rPr>
          <w:rFonts w:ascii="Times New Roman" w:eastAsia="Times New Roman" w:hAnsi="Times New Roman" w:cs="Times New Roman"/>
          <w:sz w:val="28"/>
          <w:szCs w:val="28"/>
        </w:rPr>
        <w:t>;</w:t>
      </w:r>
    </w:p>
    <w:p w:rsidR="00A75D8F" w:rsidRPr="00213E74"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2) высокий уровень исполнительской дисциплины, своевременное, качественное и добросовестное исполнение муниципальным служащим должностных обязанностей, ответственность в работе;</w:t>
      </w:r>
    </w:p>
    <w:p w:rsidR="00A75D8F" w:rsidRPr="00213E74"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3) деятельность в жестких временных рамках, установленных законодательством, муниципальными правовыми актами, запросами органов власти;</w:t>
      </w:r>
    </w:p>
    <w:p w:rsidR="00A75D8F" w:rsidRPr="00213E74"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4) участие в проведении мероприятий, относящихся к должностным обязанностям муниципального служащего, сверх установленной продолжительности рабочего времени;</w:t>
      </w:r>
    </w:p>
    <w:p w:rsidR="00A75D8F" w:rsidRPr="003F3DF3" w:rsidRDefault="00A75D8F" w:rsidP="00A75D8F">
      <w:pPr>
        <w:rPr>
          <w:rFonts w:ascii="Times New Roman" w:eastAsia="Times New Roman" w:hAnsi="Times New Roman" w:cs="Times New Roman"/>
          <w:sz w:val="28"/>
          <w:szCs w:val="28"/>
        </w:rPr>
      </w:pPr>
      <w:r w:rsidRPr="00213E74">
        <w:rPr>
          <w:rFonts w:ascii="Times New Roman" w:eastAsia="Times New Roman" w:hAnsi="Times New Roman" w:cs="Times New Roman"/>
          <w:sz w:val="28"/>
          <w:szCs w:val="28"/>
        </w:rPr>
        <w:t xml:space="preserve">5) наличие и применение специальных знаний, умений и навыков для </w:t>
      </w:r>
      <w:r w:rsidRPr="003F3DF3">
        <w:rPr>
          <w:rFonts w:ascii="Times New Roman" w:eastAsia="Times New Roman" w:hAnsi="Times New Roman" w:cs="Times New Roman"/>
          <w:sz w:val="28"/>
          <w:szCs w:val="28"/>
        </w:rPr>
        <w:t>исполнения должностных обязанностей по замещаемой должности, участие в постоянно действующих рабочих (проектных) группах, службах, комиссиях.</w:t>
      </w:r>
    </w:p>
    <w:p w:rsidR="00A75D8F" w:rsidRPr="003F3DF3"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6. При приеме в порядке перевода из органов местного самоуправления</w:t>
      </w:r>
      <w:r w:rsidR="00F25DDB" w:rsidRPr="003F3DF3">
        <w:rPr>
          <w:rFonts w:ascii="Times New Roman" w:eastAsia="Times New Roman" w:hAnsi="Times New Roman" w:cs="Times New Roman"/>
          <w:sz w:val="28"/>
          <w:szCs w:val="28"/>
        </w:rPr>
        <w:t>,</w:t>
      </w:r>
      <w:r w:rsidRPr="003F3DF3">
        <w:rPr>
          <w:rFonts w:ascii="Times New Roman" w:eastAsia="Times New Roman" w:hAnsi="Times New Roman" w:cs="Times New Roman"/>
          <w:sz w:val="28"/>
          <w:szCs w:val="28"/>
        </w:rPr>
        <w:t xml:space="preserve"> </w:t>
      </w:r>
      <w:r w:rsidR="00F25DDB" w:rsidRPr="003F3DF3">
        <w:rPr>
          <w:rFonts w:ascii="Times New Roman" w:eastAsia="Times New Roman" w:hAnsi="Times New Roman" w:cs="Times New Roman"/>
          <w:sz w:val="28"/>
          <w:szCs w:val="28"/>
        </w:rPr>
        <w:t xml:space="preserve">а также наличия стажа муниципальной службы более одного года, </w:t>
      </w:r>
      <w:r w:rsidRPr="003F3DF3">
        <w:rPr>
          <w:rFonts w:ascii="Times New Roman" w:eastAsia="Times New Roman" w:hAnsi="Times New Roman" w:cs="Times New Roman"/>
          <w:sz w:val="28"/>
          <w:szCs w:val="28"/>
        </w:rPr>
        <w:t>муниципальному служащему устанавливается максимальный для соответствующей группы должностей размер ежемесячной надбавки.</w:t>
      </w:r>
    </w:p>
    <w:p w:rsidR="00A75D8F" w:rsidRPr="00213E74"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При переводе муниципального служащего на должность, относящуюся к</w:t>
      </w:r>
      <w:r w:rsidRPr="00213E74">
        <w:rPr>
          <w:rFonts w:ascii="Times New Roman" w:eastAsia="Times New Roman" w:hAnsi="Times New Roman" w:cs="Times New Roman"/>
          <w:sz w:val="28"/>
          <w:szCs w:val="28"/>
        </w:rPr>
        <w:t xml:space="preserve"> нижестоящей группе должностей муниципальной службы, ежемесячная надбавка устанавливается в максимальном размере по соответствующей группе должностей.</w:t>
      </w:r>
    </w:p>
    <w:p w:rsidR="00A75D8F" w:rsidRPr="00047690" w:rsidRDefault="00A75D8F" w:rsidP="00A75D8F">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t>7. Ежемесячная надбавка к должностному окладу за выслугу лет устанавливается решением работодателя в зависимости от стажа в следующем размере:</w:t>
      </w:r>
    </w:p>
    <w:p w:rsidR="00A75D8F" w:rsidRPr="003F3DF3"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от 1 года до 5 лет - 10 процентов должностного оклада;</w:t>
      </w:r>
    </w:p>
    <w:p w:rsidR="00A75D8F" w:rsidRPr="003F3DF3"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от 5 до 10 лет - 15 процентов должностного оклада;</w:t>
      </w:r>
    </w:p>
    <w:p w:rsidR="00A75D8F" w:rsidRPr="003F3DF3"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от 10 до 15 лет - 20 процентов должностного оклада;</w:t>
      </w:r>
    </w:p>
    <w:p w:rsidR="00A75D8F" w:rsidRPr="0092011F" w:rsidRDefault="00A75D8F" w:rsidP="00A75D8F">
      <w:pPr>
        <w:rPr>
          <w:rFonts w:ascii="Times New Roman" w:eastAsia="Times New Roman" w:hAnsi="Times New Roman" w:cs="Times New Roman"/>
          <w:sz w:val="28"/>
          <w:szCs w:val="28"/>
        </w:rPr>
      </w:pPr>
      <w:r w:rsidRPr="003F3DF3">
        <w:rPr>
          <w:rFonts w:ascii="Times New Roman" w:eastAsia="Times New Roman" w:hAnsi="Times New Roman" w:cs="Times New Roman"/>
          <w:sz w:val="28"/>
          <w:szCs w:val="28"/>
        </w:rPr>
        <w:t xml:space="preserve">свыше </w:t>
      </w:r>
      <w:r w:rsidRPr="0092011F">
        <w:rPr>
          <w:rFonts w:ascii="Times New Roman" w:eastAsia="Times New Roman" w:hAnsi="Times New Roman" w:cs="Times New Roman"/>
          <w:sz w:val="28"/>
          <w:szCs w:val="28"/>
        </w:rPr>
        <w:t>15 лет - 30 процентов должностного оклада.</w:t>
      </w:r>
    </w:p>
    <w:p w:rsidR="00A75D8F" w:rsidRPr="0092011F" w:rsidRDefault="00A75D8F" w:rsidP="00A75D8F">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Исчисление стажа для назначения ежемесячной надбавки к должностному окладу за выслугу лет осуществляется в соответствии с федеральным законодательством, законодательством Ханты-Мансийского автономного округа – Югры.</w:t>
      </w:r>
    </w:p>
    <w:p w:rsidR="00F93F0B" w:rsidRPr="0092011F" w:rsidRDefault="00F93F0B">
      <w:pPr>
        <w:pStyle w:val="a5"/>
        <w:rPr>
          <w:highlight w:val="yellow"/>
        </w:rPr>
      </w:pPr>
      <w:bookmarkStart w:id="2" w:name="sub_1003"/>
    </w:p>
    <w:p w:rsidR="00F93F0B" w:rsidRPr="0092011F" w:rsidRDefault="00F93F0B" w:rsidP="00F93F0B">
      <w:pPr>
        <w:ind w:firstLine="708"/>
        <w:outlineLvl w:val="0"/>
        <w:rPr>
          <w:rFonts w:ascii="Times New Roman" w:eastAsia="Times New Roman" w:hAnsi="Times New Roman" w:cs="Times New Roman"/>
          <w:b/>
          <w:bCs/>
          <w:sz w:val="28"/>
          <w:szCs w:val="28"/>
        </w:rPr>
      </w:pPr>
      <w:r w:rsidRPr="0092011F">
        <w:rPr>
          <w:rFonts w:ascii="Times New Roman" w:eastAsia="Times New Roman" w:hAnsi="Times New Roman" w:cs="Times New Roman"/>
          <w:b/>
          <w:bCs/>
          <w:sz w:val="28"/>
          <w:szCs w:val="28"/>
        </w:rPr>
        <w:t xml:space="preserve">Статья 4. </w:t>
      </w:r>
      <w:r w:rsidR="006D75ED" w:rsidRPr="0092011F">
        <w:rPr>
          <w:rFonts w:ascii="Times New Roman" w:eastAsia="Times New Roman" w:hAnsi="Times New Roman" w:cs="Times New Roman"/>
          <w:b/>
          <w:bCs/>
          <w:sz w:val="28"/>
          <w:szCs w:val="28"/>
        </w:rPr>
        <w:t>Размер денежного поощрения и порядок его осуществления лицам, замещающим должности муниципальной службы</w:t>
      </w:r>
    </w:p>
    <w:p w:rsidR="00F93F0B" w:rsidRPr="0092011F" w:rsidRDefault="00F93F0B" w:rsidP="00F93F0B">
      <w:pPr>
        <w:rPr>
          <w:rFonts w:ascii="Times New Roman" w:eastAsia="Times New Roman" w:hAnsi="Times New Roman" w:cs="Times New Roman"/>
          <w:sz w:val="28"/>
          <w:szCs w:val="28"/>
        </w:rPr>
      </w:pPr>
    </w:p>
    <w:p w:rsidR="00F93F0B" w:rsidRPr="0092011F" w:rsidRDefault="00F93F0B" w:rsidP="00902324">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1. Муниципальным служащим городского поселения Барсово </w:t>
      </w:r>
      <w:r w:rsidR="00902324" w:rsidRPr="0092011F">
        <w:rPr>
          <w:rFonts w:ascii="Times New Roman" w:eastAsia="Times New Roman" w:hAnsi="Times New Roman" w:cs="Times New Roman"/>
          <w:sz w:val="28"/>
          <w:szCs w:val="28"/>
        </w:rPr>
        <w:t>устанавливается денежное поощрение</w:t>
      </w:r>
      <w:r w:rsidRPr="0092011F">
        <w:rPr>
          <w:rFonts w:ascii="Times New Roman" w:eastAsia="Times New Roman" w:hAnsi="Times New Roman" w:cs="Times New Roman"/>
          <w:sz w:val="28"/>
          <w:szCs w:val="28"/>
        </w:rPr>
        <w:t>:</w:t>
      </w:r>
    </w:p>
    <w:p w:rsidR="00F93F0B"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по должностям муниципальной службы высшей группы - в размере </w:t>
      </w:r>
      <w:r w:rsidR="00242C96" w:rsidRPr="0092011F">
        <w:rPr>
          <w:rFonts w:ascii="Times New Roman" w:eastAsia="Times New Roman" w:hAnsi="Times New Roman" w:cs="Times New Roman"/>
          <w:sz w:val="28"/>
          <w:szCs w:val="28"/>
        </w:rPr>
        <w:t>3</w:t>
      </w:r>
      <w:r w:rsidRPr="0092011F">
        <w:rPr>
          <w:rFonts w:ascii="Times New Roman" w:eastAsia="Times New Roman" w:hAnsi="Times New Roman" w:cs="Times New Roman"/>
          <w:sz w:val="28"/>
          <w:szCs w:val="28"/>
        </w:rPr>
        <w:t xml:space="preserve"> должностного оклада;</w:t>
      </w:r>
    </w:p>
    <w:p w:rsidR="00F93F0B"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по должностям муниципальной службы главной группы - в размере до 2,</w:t>
      </w:r>
      <w:r w:rsidR="00FD5296" w:rsidRPr="0092011F">
        <w:rPr>
          <w:rFonts w:ascii="Times New Roman" w:eastAsia="Times New Roman" w:hAnsi="Times New Roman" w:cs="Times New Roman"/>
          <w:sz w:val="28"/>
          <w:szCs w:val="28"/>
        </w:rPr>
        <w:t>8</w:t>
      </w:r>
      <w:r w:rsidRPr="0092011F">
        <w:rPr>
          <w:rFonts w:ascii="Times New Roman" w:eastAsia="Times New Roman" w:hAnsi="Times New Roman" w:cs="Times New Roman"/>
          <w:sz w:val="28"/>
          <w:szCs w:val="28"/>
        </w:rPr>
        <w:t xml:space="preserve"> должностного оклада;</w:t>
      </w:r>
    </w:p>
    <w:p w:rsidR="00F93F0B"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по должностям муниципальной службы ведущей группы - в размере до </w:t>
      </w:r>
      <w:r w:rsidR="00FD5296" w:rsidRPr="0092011F">
        <w:rPr>
          <w:rFonts w:ascii="Times New Roman" w:eastAsia="Times New Roman" w:hAnsi="Times New Roman" w:cs="Times New Roman"/>
          <w:sz w:val="28"/>
          <w:szCs w:val="28"/>
        </w:rPr>
        <w:t>2,6</w:t>
      </w:r>
      <w:r w:rsidRPr="0092011F">
        <w:rPr>
          <w:rFonts w:ascii="Times New Roman" w:eastAsia="Times New Roman" w:hAnsi="Times New Roman" w:cs="Times New Roman"/>
          <w:sz w:val="28"/>
          <w:szCs w:val="28"/>
        </w:rPr>
        <w:t xml:space="preserve"> должностного оклада; </w:t>
      </w:r>
    </w:p>
    <w:p w:rsidR="00F93F0B"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по должностям муниципальной службы старшей группы - в размере до </w:t>
      </w:r>
      <w:r w:rsidR="00FD5296" w:rsidRPr="0092011F">
        <w:rPr>
          <w:rFonts w:ascii="Times New Roman" w:eastAsia="Times New Roman" w:hAnsi="Times New Roman" w:cs="Times New Roman"/>
          <w:sz w:val="28"/>
          <w:szCs w:val="28"/>
        </w:rPr>
        <w:t xml:space="preserve">2,4 </w:t>
      </w:r>
      <w:r w:rsidRPr="0092011F">
        <w:rPr>
          <w:rFonts w:ascii="Times New Roman" w:eastAsia="Times New Roman" w:hAnsi="Times New Roman" w:cs="Times New Roman"/>
          <w:sz w:val="28"/>
          <w:szCs w:val="28"/>
        </w:rPr>
        <w:t>должностного оклада;</w:t>
      </w:r>
    </w:p>
    <w:p w:rsidR="008C2B33" w:rsidRPr="0092011F" w:rsidRDefault="00F93F0B" w:rsidP="008C2B33">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2. </w:t>
      </w:r>
      <w:r w:rsidR="008C2B33" w:rsidRPr="0092011F">
        <w:rPr>
          <w:rFonts w:ascii="Times New Roman" w:eastAsia="Times New Roman" w:hAnsi="Times New Roman" w:cs="Times New Roman"/>
          <w:sz w:val="28"/>
          <w:szCs w:val="28"/>
        </w:rPr>
        <w:t xml:space="preserve">Денежное поощрение по результатам работы за месяц выплачивается в размере, установленном для каждой группы должностей муниципальной службы, при выполнении следующих условий: </w:t>
      </w:r>
    </w:p>
    <w:p w:rsidR="008C2B33" w:rsidRPr="0092011F" w:rsidRDefault="008C2B33" w:rsidP="008C2B33">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качественное, своевременное выполнение должностных обязанностей, предусмотренных утвержденными положениями об </w:t>
      </w:r>
      <w:r w:rsidR="00C47166" w:rsidRPr="0092011F">
        <w:rPr>
          <w:rFonts w:ascii="Times New Roman" w:eastAsia="Times New Roman" w:hAnsi="Times New Roman" w:cs="Times New Roman"/>
          <w:sz w:val="28"/>
          <w:szCs w:val="28"/>
        </w:rPr>
        <w:t>отделах и службах  администрации городского поселения Барсово</w:t>
      </w:r>
      <w:r w:rsidRPr="0092011F">
        <w:rPr>
          <w:rFonts w:ascii="Times New Roman" w:eastAsia="Times New Roman" w:hAnsi="Times New Roman" w:cs="Times New Roman"/>
          <w:sz w:val="28"/>
          <w:szCs w:val="28"/>
        </w:rPr>
        <w:t>, трудовым договором, должностной инструкцией муниципального служащего;</w:t>
      </w:r>
    </w:p>
    <w:p w:rsidR="008C2B33" w:rsidRPr="0092011F" w:rsidRDefault="008C2B33" w:rsidP="008C2B33">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качественное и своевременное выполнение планов работы, муниципальных правовых актов </w:t>
      </w:r>
      <w:r w:rsidR="00C47166" w:rsidRPr="0092011F">
        <w:rPr>
          <w:rFonts w:ascii="Times New Roman" w:eastAsia="Times New Roman" w:hAnsi="Times New Roman" w:cs="Times New Roman"/>
          <w:sz w:val="28"/>
          <w:szCs w:val="28"/>
        </w:rPr>
        <w:t>городского поселения Барсово</w:t>
      </w:r>
      <w:r w:rsidRPr="0092011F">
        <w:rPr>
          <w:rFonts w:ascii="Times New Roman" w:eastAsia="Times New Roman" w:hAnsi="Times New Roman" w:cs="Times New Roman"/>
          <w:sz w:val="28"/>
          <w:szCs w:val="28"/>
        </w:rPr>
        <w:t xml:space="preserve">, поручений главы </w:t>
      </w:r>
      <w:r w:rsidR="00C47166" w:rsidRPr="0092011F">
        <w:rPr>
          <w:rFonts w:ascii="Times New Roman" w:eastAsia="Times New Roman" w:hAnsi="Times New Roman" w:cs="Times New Roman"/>
          <w:sz w:val="28"/>
          <w:szCs w:val="28"/>
        </w:rPr>
        <w:t>городского поселения Барсово</w:t>
      </w:r>
      <w:r w:rsidRPr="0092011F">
        <w:rPr>
          <w:rFonts w:ascii="Times New Roman" w:eastAsia="Times New Roman" w:hAnsi="Times New Roman" w:cs="Times New Roman"/>
          <w:sz w:val="28"/>
          <w:szCs w:val="28"/>
        </w:rPr>
        <w:t xml:space="preserve">, заместителей главы </w:t>
      </w:r>
      <w:r w:rsidR="000A485A" w:rsidRPr="0092011F">
        <w:rPr>
          <w:rFonts w:ascii="Times New Roman" w:eastAsia="Times New Roman" w:hAnsi="Times New Roman" w:cs="Times New Roman"/>
          <w:sz w:val="28"/>
          <w:szCs w:val="28"/>
        </w:rPr>
        <w:t>городского поселения Барсово</w:t>
      </w:r>
      <w:r w:rsidRPr="0092011F">
        <w:rPr>
          <w:rFonts w:ascii="Times New Roman" w:eastAsia="Times New Roman" w:hAnsi="Times New Roman" w:cs="Times New Roman"/>
          <w:sz w:val="28"/>
          <w:szCs w:val="28"/>
        </w:rPr>
        <w:t xml:space="preserve">, осуществляющих общее руководство деятельностью </w:t>
      </w:r>
      <w:r w:rsidR="000A485A" w:rsidRPr="0092011F">
        <w:rPr>
          <w:rFonts w:ascii="Times New Roman" w:eastAsia="Times New Roman" w:hAnsi="Times New Roman" w:cs="Times New Roman"/>
          <w:sz w:val="28"/>
          <w:szCs w:val="28"/>
        </w:rPr>
        <w:t>отделов (служб)  администрации городского поселения Барсово</w:t>
      </w:r>
      <w:r w:rsidRPr="0092011F">
        <w:rPr>
          <w:rFonts w:ascii="Times New Roman" w:eastAsia="Times New Roman" w:hAnsi="Times New Roman" w:cs="Times New Roman"/>
          <w:sz w:val="28"/>
          <w:szCs w:val="28"/>
        </w:rPr>
        <w:t xml:space="preserve">, поручений непосредственного руководителя;  </w:t>
      </w:r>
    </w:p>
    <w:p w:rsidR="008C2B33" w:rsidRPr="0092011F" w:rsidRDefault="008C2B33" w:rsidP="008C2B33">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качественное и своевременное рассмотрение заявлений, писем, жалоб от организаций и граждан в установленный срок;</w:t>
      </w:r>
    </w:p>
    <w:p w:rsidR="008C2B33" w:rsidRPr="0092011F" w:rsidRDefault="008C2B33" w:rsidP="008C2B33">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соблюдение правил </w:t>
      </w:r>
      <w:r w:rsidR="00FB4025" w:rsidRPr="0092011F">
        <w:rPr>
          <w:rFonts w:ascii="Times New Roman" w:eastAsia="Times New Roman" w:hAnsi="Times New Roman" w:cs="Times New Roman"/>
          <w:sz w:val="28"/>
          <w:szCs w:val="28"/>
        </w:rPr>
        <w:t>в</w:t>
      </w:r>
      <w:r w:rsidRPr="0092011F">
        <w:rPr>
          <w:rFonts w:ascii="Times New Roman" w:eastAsia="Times New Roman" w:hAnsi="Times New Roman" w:cs="Times New Roman"/>
          <w:sz w:val="28"/>
          <w:szCs w:val="28"/>
        </w:rPr>
        <w:t>нутреннего трудового распорядка, Кодекса этики и служебного поведения муниципального служащего.</w:t>
      </w:r>
    </w:p>
    <w:p w:rsidR="00F93F0B"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Денежное поощрение выплачивается по итогам работы за месяц.</w:t>
      </w:r>
    </w:p>
    <w:p w:rsidR="00C62178" w:rsidRPr="0092011F" w:rsidRDefault="00F93F0B"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Размер денежного поощрения определяется из расчёта должностного оклада, установленного на день издания решения работодателя.</w:t>
      </w:r>
      <w:r w:rsidR="00C62178" w:rsidRPr="0092011F">
        <w:rPr>
          <w:rFonts w:ascii="Times New Roman" w:eastAsia="Times New Roman" w:hAnsi="Times New Roman" w:cs="Times New Roman"/>
          <w:sz w:val="28"/>
          <w:szCs w:val="28"/>
        </w:rPr>
        <w:t xml:space="preserve"> </w:t>
      </w:r>
    </w:p>
    <w:p w:rsidR="00F93F0B" w:rsidRPr="0092011F" w:rsidRDefault="00C62178" w:rsidP="00F93F0B">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Фактически отработанное время для расчёта размера денежного поощрения определяется согласно табелю учёта рабочего времени.</w:t>
      </w:r>
    </w:p>
    <w:p w:rsidR="00433548" w:rsidRPr="00433548" w:rsidRDefault="00F93F0B" w:rsidP="00433548">
      <w:pPr>
        <w:rPr>
          <w:rFonts w:ascii="Times New Roman" w:eastAsia="Times New Roman" w:hAnsi="Times New Roman" w:cs="Times New Roman"/>
          <w:sz w:val="28"/>
          <w:szCs w:val="28"/>
        </w:rPr>
      </w:pPr>
      <w:r w:rsidRPr="0092011F">
        <w:rPr>
          <w:rFonts w:ascii="Times New Roman" w:eastAsia="Times New Roman" w:hAnsi="Times New Roman" w:cs="Times New Roman"/>
          <w:sz w:val="28"/>
          <w:szCs w:val="28"/>
        </w:rPr>
        <w:t xml:space="preserve">3. </w:t>
      </w:r>
      <w:r w:rsidR="00433548" w:rsidRPr="0092011F">
        <w:rPr>
          <w:rFonts w:ascii="Times New Roman" w:eastAsia="Times New Roman" w:hAnsi="Times New Roman" w:cs="Times New Roman"/>
          <w:sz w:val="28"/>
          <w:szCs w:val="28"/>
        </w:rPr>
        <w:t xml:space="preserve">Денежное поощрение по результатам </w:t>
      </w:r>
      <w:r w:rsidR="00433548" w:rsidRPr="00433548">
        <w:rPr>
          <w:rFonts w:ascii="Times New Roman" w:eastAsia="Times New Roman" w:hAnsi="Times New Roman" w:cs="Times New Roman"/>
          <w:sz w:val="28"/>
          <w:szCs w:val="28"/>
        </w:rPr>
        <w:t xml:space="preserve">работы за месяц устанавливается муниципальным служащим, нарушившим условия, указанные в части 2 настоящей статьи, в размере, определенном работодателем. </w:t>
      </w:r>
    </w:p>
    <w:p w:rsidR="00F93F0B" w:rsidRPr="008E0E1E" w:rsidRDefault="00433548" w:rsidP="00433548">
      <w:pPr>
        <w:rPr>
          <w:rFonts w:ascii="Times New Roman" w:eastAsia="Times New Roman" w:hAnsi="Times New Roman" w:cs="Times New Roman"/>
          <w:sz w:val="28"/>
          <w:szCs w:val="28"/>
        </w:rPr>
      </w:pPr>
      <w:r w:rsidRPr="00433548">
        <w:rPr>
          <w:rFonts w:ascii="Times New Roman" w:eastAsia="Times New Roman" w:hAnsi="Times New Roman" w:cs="Times New Roman"/>
          <w:sz w:val="28"/>
          <w:szCs w:val="28"/>
        </w:rPr>
        <w:t xml:space="preserve">При этом снижение размера ежемесячного денежного поощрения не должно приводить к уменьшению размера денежного содержания муниципальных служащих </w:t>
      </w:r>
      <w:r>
        <w:rPr>
          <w:rFonts w:ascii="Times New Roman" w:eastAsia="Times New Roman" w:hAnsi="Times New Roman" w:cs="Times New Roman"/>
          <w:sz w:val="28"/>
          <w:szCs w:val="28"/>
        </w:rPr>
        <w:t>более чем на 20 %</w:t>
      </w:r>
      <w:r w:rsidR="00F93F0B" w:rsidRPr="008E0E1E">
        <w:rPr>
          <w:rFonts w:ascii="Times New Roman" w:eastAsia="Times New Roman" w:hAnsi="Times New Roman" w:cs="Times New Roman"/>
          <w:sz w:val="28"/>
          <w:szCs w:val="28"/>
        </w:rPr>
        <w:t>.</w:t>
      </w:r>
    </w:p>
    <w:p w:rsidR="00FB74DE" w:rsidRDefault="00433548" w:rsidP="00C62178">
      <w:pPr>
        <w:rPr>
          <w:rFonts w:ascii="Times New Roman" w:eastAsia="Times New Roman" w:hAnsi="Times New Roman" w:cs="Times New Roman"/>
          <w:sz w:val="28"/>
          <w:szCs w:val="28"/>
        </w:rPr>
      </w:pPr>
      <w:bookmarkStart w:id="3" w:name="sub_375"/>
      <w:r>
        <w:rPr>
          <w:rFonts w:ascii="Times New Roman" w:eastAsia="Times New Roman" w:hAnsi="Times New Roman" w:cs="Times New Roman"/>
          <w:sz w:val="28"/>
          <w:szCs w:val="28"/>
        </w:rPr>
        <w:t>4</w:t>
      </w:r>
      <w:r w:rsidR="00F93F0B" w:rsidRPr="008E0E1E">
        <w:rPr>
          <w:rFonts w:ascii="Times New Roman" w:eastAsia="Times New Roman" w:hAnsi="Times New Roman" w:cs="Times New Roman"/>
          <w:sz w:val="28"/>
          <w:szCs w:val="28"/>
        </w:rPr>
        <w:t>.</w:t>
      </w:r>
      <w:r w:rsidR="001A50DE">
        <w:rPr>
          <w:rFonts w:ascii="Times New Roman" w:eastAsia="Times New Roman" w:hAnsi="Times New Roman" w:cs="Times New Roman"/>
          <w:sz w:val="28"/>
          <w:szCs w:val="28"/>
        </w:rPr>
        <w:t xml:space="preserve"> </w:t>
      </w:r>
      <w:bookmarkEnd w:id="3"/>
      <w:r w:rsidR="00FB74DE" w:rsidRPr="00FB74DE">
        <w:rPr>
          <w:rFonts w:ascii="Times New Roman" w:eastAsia="Times New Roman" w:hAnsi="Times New Roman" w:cs="Times New Roman"/>
          <w:sz w:val="28"/>
          <w:szCs w:val="28"/>
        </w:rPr>
        <w:t>Решение о снижении размера денежного поощрения по результатам работы за месяц в отношении муниципальных служащих принимает глава</w:t>
      </w:r>
      <w:r w:rsidR="00FB74DE">
        <w:rPr>
          <w:rFonts w:ascii="Times New Roman" w:eastAsia="Times New Roman" w:hAnsi="Times New Roman" w:cs="Times New Roman"/>
          <w:sz w:val="28"/>
          <w:szCs w:val="28"/>
        </w:rPr>
        <w:t xml:space="preserve"> городского поселения Барсово.</w:t>
      </w:r>
    </w:p>
    <w:p w:rsidR="009325B9" w:rsidRDefault="00FB74DE" w:rsidP="009325B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F93F0B" w:rsidRPr="008E0E1E">
        <w:rPr>
          <w:rFonts w:ascii="Times New Roman" w:eastAsia="Times New Roman" w:hAnsi="Times New Roman" w:cs="Times New Roman"/>
          <w:sz w:val="28"/>
          <w:szCs w:val="28"/>
        </w:rPr>
        <w:t>Ежемесячно</w:t>
      </w:r>
      <w:r w:rsidR="00770ED6">
        <w:rPr>
          <w:rFonts w:ascii="Times New Roman" w:eastAsia="Times New Roman" w:hAnsi="Times New Roman" w:cs="Times New Roman"/>
          <w:sz w:val="28"/>
          <w:szCs w:val="28"/>
        </w:rPr>
        <w:t xml:space="preserve">, </w:t>
      </w:r>
      <w:r w:rsidR="00770ED6" w:rsidRPr="00472BDE">
        <w:rPr>
          <w:rFonts w:ascii="Times New Roman" w:eastAsia="Times New Roman" w:hAnsi="Times New Roman" w:cs="Times New Roman"/>
          <w:sz w:val="28"/>
          <w:szCs w:val="28"/>
        </w:rPr>
        <w:t xml:space="preserve">до </w:t>
      </w:r>
      <w:r w:rsidR="00955252" w:rsidRPr="00955252">
        <w:rPr>
          <w:rFonts w:ascii="Times New Roman" w:eastAsia="Times New Roman" w:hAnsi="Times New Roman" w:cs="Times New Roman"/>
          <w:sz w:val="28"/>
          <w:szCs w:val="28"/>
        </w:rPr>
        <w:t>30 числа текущего месяца</w:t>
      </w:r>
      <w:r w:rsidR="00770ED6">
        <w:rPr>
          <w:rFonts w:ascii="Times New Roman" w:eastAsia="Times New Roman" w:hAnsi="Times New Roman" w:cs="Times New Roman"/>
          <w:sz w:val="28"/>
          <w:szCs w:val="28"/>
        </w:rPr>
        <w:t>,</w:t>
      </w:r>
      <w:r w:rsidR="00770ED6" w:rsidRPr="00472BDE">
        <w:rPr>
          <w:rFonts w:ascii="Times New Roman" w:hAnsi="Times New Roman" w:cs="Times New Roman"/>
          <w:sz w:val="28"/>
          <w:szCs w:val="28"/>
        </w:rPr>
        <w:t xml:space="preserve"> </w:t>
      </w:r>
      <w:r w:rsidR="00F93F0B" w:rsidRPr="008E0E1E">
        <w:rPr>
          <w:rFonts w:ascii="Times New Roman" w:eastAsia="Times New Roman" w:hAnsi="Times New Roman" w:cs="Times New Roman"/>
          <w:sz w:val="28"/>
          <w:szCs w:val="28"/>
        </w:rPr>
        <w:t xml:space="preserve"> </w:t>
      </w:r>
      <w:r w:rsidR="00F62BF1">
        <w:rPr>
          <w:rFonts w:ascii="Times New Roman" w:eastAsia="Times New Roman" w:hAnsi="Times New Roman" w:cs="Times New Roman"/>
          <w:sz w:val="28"/>
          <w:szCs w:val="28"/>
        </w:rPr>
        <w:t>заместителями главы поселения</w:t>
      </w:r>
      <w:r w:rsidR="006037FB" w:rsidRPr="006037FB">
        <w:rPr>
          <w:rFonts w:ascii="Times New Roman" w:eastAsia="Times New Roman" w:hAnsi="Times New Roman" w:cs="Times New Roman"/>
          <w:sz w:val="28"/>
          <w:szCs w:val="28"/>
        </w:rPr>
        <w:t xml:space="preserve"> </w:t>
      </w:r>
      <w:r w:rsidR="00E17660">
        <w:rPr>
          <w:rFonts w:ascii="Times New Roman" w:eastAsia="Times New Roman" w:hAnsi="Times New Roman" w:cs="Times New Roman"/>
          <w:sz w:val="28"/>
          <w:szCs w:val="28"/>
        </w:rPr>
        <w:t xml:space="preserve">(по направлениям деятельности) </w:t>
      </w:r>
      <w:r w:rsidR="005645E8">
        <w:rPr>
          <w:rFonts w:ascii="Times New Roman" w:eastAsia="Times New Roman" w:hAnsi="Times New Roman" w:cs="Times New Roman"/>
          <w:sz w:val="28"/>
          <w:szCs w:val="28"/>
        </w:rPr>
        <w:t>направляются</w:t>
      </w:r>
      <w:r w:rsidR="00F93F0B" w:rsidRPr="006037FB">
        <w:rPr>
          <w:rFonts w:ascii="Times New Roman" w:eastAsia="Times New Roman" w:hAnsi="Times New Roman" w:cs="Times New Roman"/>
          <w:sz w:val="28"/>
          <w:szCs w:val="28"/>
        </w:rPr>
        <w:t xml:space="preserve"> </w:t>
      </w:r>
      <w:r w:rsidR="00EE7FD3">
        <w:rPr>
          <w:rFonts w:ascii="Times New Roman" w:eastAsia="Times New Roman" w:hAnsi="Times New Roman" w:cs="Times New Roman"/>
          <w:sz w:val="28"/>
          <w:szCs w:val="28"/>
        </w:rPr>
        <w:t>главе</w:t>
      </w:r>
      <w:r w:rsidR="00F93F0B" w:rsidRPr="006037FB">
        <w:rPr>
          <w:rFonts w:ascii="Times New Roman" w:eastAsia="Times New Roman" w:hAnsi="Times New Roman" w:cs="Times New Roman"/>
          <w:sz w:val="28"/>
          <w:szCs w:val="28"/>
        </w:rPr>
        <w:t xml:space="preserve"> </w:t>
      </w:r>
      <w:r w:rsidR="009325B9">
        <w:rPr>
          <w:rFonts w:ascii="Times New Roman" w:eastAsia="Times New Roman" w:hAnsi="Times New Roman" w:cs="Times New Roman"/>
          <w:sz w:val="28"/>
          <w:szCs w:val="28"/>
        </w:rPr>
        <w:t>предложения</w:t>
      </w:r>
      <w:r w:rsidR="00F93F0B" w:rsidRPr="006037FB">
        <w:rPr>
          <w:rFonts w:ascii="Times New Roman" w:eastAsia="Times New Roman" w:hAnsi="Times New Roman" w:cs="Times New Roman"/>
          <w:sz w:val="28"/>
          <w:szCs w:val="28"/>
        </w:rPr>
        <w:t xml:space="preserve"> о </w:t>
      </w:r>
      <w:r w:rsidR="009325B9">
        <w:rPr>
          <w:rFonts w:ascii="Times New Roman" w:eastAsia="Times New Roman" w:hAnsi="Times New Roman" w:cs="Times New Roman"/>
          <w:sz w:val="28"/>
          <w:szCs w:val="28"/>
        </w:rPr>
        <w:t>снижении</w:t>
      </w:r>
      <w:r w:rsidR="00F93F0B" w:rsidRPr="008E0E1E">
        <w:rPr>
          <w:rFonts w:ascii="Times New Roman" w:eastAsia="Times New Roman" w:hAnsi="Times New Roman" w:cs="Times New Roman"/>
          <w:sz w:val="28"/>
          <w:szCs w:val="28"/>
        </w:rPr>
        <w:t xml:space="preserve"> размер</w:t>
      </w:r>
      <w:r w:rsidR="009325B9">
        <w:rPr>
          <w:rFonts w:ascii="Times New Roman" w:eastAsia="Times New Roman" w:hAnsi="Times New Roman" w:cs="Times New Roman"/>
          <w:sz w:val="28"/>
          <w:szCs w:val="28"/>
        </w:rPr>
        <w:t>а</w:t>
      </w:r>
      <w:r w:rsidR="00F93F0B" w:rsidRPr="008E0E1E">
        <w:rPr>
          <w:rFonts w:ascii="Times New Roman" w:eastAsia="Times New Roman" w:hAnsi="Times New Roman" w:cs="Times New Roman"/>
          <w:sz w:val="28"/>
          <w:szCs w:val="28"/>
        </w:rPr>
        <w:t xml:space="preserve"> денежного поощрения</w:t>
      </w:r>
      <w:r w:rsidR="009325B9">
        <w:rPr>
          <w:rFonts w:ascii="Times New Roman" w:eastAsia="Times New Roman" w:hAnsi="Times New Roman" w:cs="Times New Roman"/>
          <w:sz w:val="28"/>
          <w:szCs w:val="28"/>
        </w:rPr>
        <w:t xml:space="preserve"> за месяц</w:t>
      </w:r>
      <w:r w:rsidR="005A5EAD">
        <w:rPr>
          <w:rFonts w:ascii="Times New Roman" w:eastAsia="Times New Roman" w:hAnsi="Times New Roman" w:cs="Times New Roman"/>
          <w:sz w:val="28"/>
          <w:szCs w:val="28"/>
        </w:rPr>
        <w:t xml:space="preserve"> (далее – Предложение)</w:t>
      </w:r>
      <w:r w:rsidR="00F93F0B" w:rsidRPr="008E0E1E">
        <w:rPr>
          <w:rFonts w:ascii="Times New Roman" w:eastAsia="Times New Roman" w:hAnsi="Times New Roman" w:cs="Times New Roman"/>
          <w:sz w:val="28"/>
          <w:szCs w:val="28"/>
        </w:rPr>
        <w:t>.</w:t>
      </w:r>
    </w:p>
    <w:p w:rsidR="00F93F0B" w:rsidRPr="008E0E1E" w:rsidRDefault="00F93F0B" w:rsidP="00F93F0B">
      <w:pPr>
        <w:rPr>
          <w:rFonts w:ascii="Times New Roman" w:eastAsia="Times New Roman" w:hAnsi="Times New Roman" w:cs="Times New Roman"/>
          <w:sz w:val="28"/>
          <w:szCs w:val="28"/>
        </w:rPr>
      </w:pPr>
      <w:r w:rsidRPr="008E0E1E">
        <w:rPr>
          <w:rFonts w:ascii="Times New Roman" w:eastAsia="Times New Roman" w:hAnsi="Times New Roman" w:cs="Times New Roman"/>
          <w:sz w:val="28"/>
          <w:szCs w:val="28"/>
        </w:rPr>
        <w:t xml:space="preserve">6. </w:t>
      </w:r>
      <w:r w:rsidR="003E55DB" w:rsidRPr="003E55DB">
        <w:rPr>
          <w:rFonts w:ascii="Times New Roman" w:eastAsia="Times New Roman" w:hAnsi="Times New Roman" w:cs="Times New Roman"/>
          <w:sz w:val="28"/>
          <w:szCs w:val="28"/>
        </w:rPr>
        <w:t>Муниципальные служащие, в отношении которых направлены Предложения, предоставляют письменное объяснение не позднее 2 рабочих дней со дня получения запроса</w:t>
      </w:r>
      <w:r w:rsidRPr="008E0E1E">
        <w:rPr>
          <w:rFonts w:ascii="Times New Roman" w:eastAsia="Times New Roman" w:hAnsi="Times New Roman" w:cs="Times New Roman"/>
          <w:sz w:val="28"/>
          <w:szCs w:val="28"/>
        </w:rPr>
        <w:t>.</w:t>
      </w:r>
    </w:p>
    <w:p w:rsidR="000473B7" w:rsidRPr="00472BDE" w:rsidRDefault="000473B7" w:rsidP="000473B7">
      <w:pPr>
        <w:ind w:firstLine="709"/>
        <w:rPr>
          <w:rFonts w:ascii="Times New Roman" w:eastAsia="Times New Roman" w:hAnsi="Times New Roman" w:cs="Times New Roman"/>
          <w:sz w:val="28"/>
          <w:szCs w:val="28"/>
        </w:rPr>
      </w:pPr>
      <w:r w:rsidRPr="00472BDE">
        <w:rPr>
          <w:rFonts w:ascii="Times New Roman" w:hAnsi="Times New Roman" w:cs="Times New Roman"/>
          <w:sz w:val="28"/>
          <w:szCs w:val="28"/>
        </w:rPr>
        <w:t>К Предложениям о предполагаемом размере снижения денежного поощрения в обязательном порядке прикладывается объяснение муниципального служащего, которому предлагается снизить размер денежного поощрения.</w:t>
      </w:r>
    </w:p>
    <w:p w:rsidR="005B1A60" w:rsidRPr="005B1A60" w:rsidRDefault="000473B7" w:rsidP="005B1A60">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93F0B" w:rsidRPr="008E0E1E">
        <w:rPr>
          <w:rFonts w:ascii="Times New Roman" w:eastAsia="Times New Roman" w:hAnsi="Times New Roman" w:cs="Times New Roman"/>
          <w:sz w:val="28"/>
          <w:szCs w:val="28"/>
        </w:rPr>
        <w:t>.</w:t>
      </w:r>
      <w:r w:rsidR="00A617CB">
        <w:rPr>
          <w:rFonts w:ascii="Times New Roman" w:eastAsia="Times New Roman" w:hAnsi="Times New Roman" w:cs="Times New Roman"/>
          <w:sz w:val="28"/>
          <w:szCs w:val="28"/>
        </w:rPr>
        <w:t xml:space="preserve"> </w:t>
      </w:r>
      <w:r w:rsidR="005B1A60" w:rsidRPr="005B1A60">
        <w:rPr>
          <w:rFonts w:ascii="Times New Roman" w:eastAsia="Times New Roman" w:hAnsi="Times New Roman" w:cs="Times New Roman"/>
          <w:sz w:val="28"/>
          <w:szCs w:val="28"/>
        </w:rPr>
        <w:t>Если указанное объяснение работником не предоставлено, то составляется акт об отказе предоставить письменное объяснение.</w:t>
      </w:r>
    </w:p>
    <w:p w:rsidR="005B1A60" w:rsidRDefault="00C81801" w:rsidP="005B1A60">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B1A60" w:rsidRPr="005B1A60">
        <w:rPr>
          <w:rFonts w:ascii="Times New Roman" w:eastAsia="Times New Roman" w:hAnsi="Times New Roman" w:cs="Times New Roman"/>
          <w:sz w:val="28"/>
          <w:szCs w:val="28"/>
        </w:rPr>
        <w:t xml:space="preserve">. </w:t>
      </w:r>
      <w:r w:rsidR="0033319C" w:rsidRPr="005B1A60">
        <w:rPr>
          <w:rFonts w:ascii="Times New Roman" w:eastAsia="Times New Roman" w:hAnsi="Times New Roman" w:cs="Times New Roman"/>
          <w:sz w:val="28"/>
          <w:szCs w:val="28"/>
        </w:rPr>
        <w:t>Непредставление</w:t>
      </w:r>
      <w:r w:rsidR="005B1A60" w:rsidRPr="005B1A60">
        <w:rPr>
          <w:rFonts w:ascii="Times New Roman" w:eastAsia="Times New Roman" w:hAnsi="Times New Roman" w:cs="Times New Roman"/>
          <w:sz w:val="28"/>
          <w:szCs w:val="28"/>
        </w:rPr>
        <w:t xml:space="preserve"> объяснения не является препятствием для снижения размера денежного поощрения.    </w:t>
      </w:r>
    </w:p>
    <w:p w:rsidR="00940048" w:rsidRDefault="00C81801" w:rsidP="005B1A60">
      <w:pPr>
        <w:rPr>
          <w:rFonts w:ascii="Times New Roman" w:eastAsia="Times New Roman" w:hAnsi="Times New Roman" w:cs="Times New Roman"/>
          <w:sz w:val="28"/>
          <w:szCs w:val="28"/>
        </w:rPr>
      </w:pPr>
      <w:r>
        <w:rPr>
          <w:rFonts w:ascii="Times New Roman" w:eastAsia="Times New Roman" w:hAnsi="Times New Roman" w:cs="Times New Roman"/>
          <w:sz w:val="28"/>
          <w:szCs w:val="28"/>
        </w:rPr>
        <w:t>9. П</w:t>
      </w:r>
      <w:r w:rsidRPr="00C81801">
        <w:rPr>
          <w:rFonts w:ascii="Times New Roman" w:eastAsia="Times New Roman" w:hAnsi="Times New Roman" w:cs="Times New Roman"/>
          <w:sz w:val="28"/>
          <w:szCs w:val="28"/>
        </w:rPr>
        <w:t>оступившие Предложения о предполагаемом размере снижения денежного поощрения с объяснением муниципального служащего, которому предлагается снизить денежное поощрение, направляет в юридическ</w:t>
      </w:r>
      <w:r>
        <w:rPr>
          <w:rFonts w:ascii="Times New Roman" w:eastAsia="Times New Roman" w:hAnsi="Times New Roman" w:cs="Times New Roman"/>
          <w:sz w:val="28"/>
          <w:szCs w:val="28"/>
        </w:rPr>
        <w:t xml:space="preserve">ую службу </w:t>
      </w:r>
      <w:r w:rsidRPr="00C81801">
        <w:rPr>
          <w:rFonts w:ascii="Times New Roman" w:eastAsia="Times New Roman" w:hAnsi="Times New Roman" w:cs="Times New Roman"/>
          <w:sz w:val="28"/>
          <w:szCs w:val="28"/>
        </w:rPr>
        <w:t>для согласования.</w:t>
      </w:r>
    </w:p>
    <w:p w:rsidR="00C81801" w:rsidRDefault="00C81801" w:rsidP="00C81801">
      <w:pPr>
        <w:rPr>
          <w:rFonts w:ascii="Times New Roman" w:eastAsia="Times New Roman" w:hAnsi="Times New Roman" w:cs="Times New Roman"/>
          <w:sz w:val="28"/>
          <w:szCs w:val="28"/>
        </w:rPr>
      </w:pPr>
      <w:r w:rsidRPr="00C81801">
        <w:rPr>
          <w:rFonts w:ascii="Times New Roman" w:eastAsia="Times New Roman" w:hAnsi="Times New Roman" w:cs="Times New Roman"/>
          <w:sz w:val="28"/>
          <w:szCs w:val="28"/>
        </w:rPr>
        <w:t>Срок согласования в юридическо</w:t>
      </w:r>
      <w:r w:rsidR="00B35319">
        <w:rPr>
          <w:rFonts w:ascii="Times New Roman" w:eastAsia="Times New Roman" w:hAnsi="Times New Roman" w:cs="Times New Roman"/>
          <w:sz w:val="28"/>
          <w:szCs w:val="28"/>
        </w:rPr>
        <w:t>й службе</w:t>
      </w:r>
      <w:r w:rsidRPr="00C81801">
        <w:rPr>
          <w:rFonts w:ascii="Times New Roman" w:eastAsia="Times New Roman" w:hAnsi="Times New Roman" w:cs="Times New Roman"/>
          <w:sz w:val="28"/>
          <w:szCs w:val="28"/>
        </w:rPr>
        <w:t xml:space="preserve"> </w:t>
      </w:r>
      <w:r w:rsidR="00B35319">
        <w:rPr>
          <w:rFonts w:ascii="Times New Roman" w:eastAsia="Times New Roman" w:hAnsi="Times New Roman" w:cs="Times New Roman"/>
          <w:sz w:val="28"/>
          <w:szCs w:val="28"/>
        </w:rPr>
        <w:t>–</w:t>
      </w:r>
      <w:r w:rsidRPr="00C81801">
        <w:rPr>
          <w:rFonts w:ascii="Times New Roman" w:eastAsia="Times New Roman" w:hAnsi="Times New Roman" w:cs="Times New Roman"/>
          <w:sz w:val="28"/>
          <w:szCs w:val="28"/>
        </w:rPr>
        <w:t xml:space="preserve"> не</w:t>
      </w:r>
      <w:r w:rsidR="00B35319">
        <w:rPr>
          <w:rFonts w:ascii="Times New Roman" w:eastAsia="Times New Roman" w:hAnsi="Times New Roman" w:cs="Times New Roman"/>
          <w:sz w:val="28"/>
          <w:szCs w:val="28"/>
        </w:rPr>
        <w:t xml:space="preserve"> </w:t>
      </w:r>
      <w:r w:rsidRPr="00C81801">
        <w:rPr>
          <w:rFonts w:ascii="Times New Roman" w:eastAsia="Times New Roman" w:hAnsi="Times New Roman" w:cs="Times New Roman"/>
          <w:sz w:val="28"/>
          <w:szCs w:val="28"/>
        </w:rPr>
        <w:t>позднее двух рабочих дней, следующих за днём поступления Предложений о предлагаемом снижении денежного поощрения.</w:t>
      </w:r>
    </w:p>
    <w:p w:rsidR="00B35319" w:rsidRPr="00C81801" w:rsidRDefault="00B35319" w:rsidP="00887E87">
      <w:pPr>
        <w:tabs>
          <w:tab w:val="left" w:pos="993"/>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472BDE">
        <w:rPr>
          <w:rFonts w:ascii="Times New Roman" w:hAnsi="Times New Roman" w:cs="Times New Roman"/>
          <w:sz w:val="28"/>
          <w:szCs w:val="28"/>
        </w:rPr>
        <w:t>После согласования в юридическо</w:t>
      </w:r>
      <w:r>
        <w:rPr>
          <w:rFonts w:ascii="Times New Roman" w:hAnsi="Times New Roman" w:cs="Times New Roman"/>
          <w:sz w:val="28"/>
          <w:szCs w:val="28"/>
        </w:rPr>
        <w:t>й службе</w:t>
      </w:r>
      <w:r w:rsidRPr="00472BDE">
        <w:rPr>
          <w:rFonts w:ascii="Times New Roman" w:hAnsi="Times New Roman" w:cs="Times New Roman"/>
          <w:sz w:val="28"/>
          <w:szCs w:val="28"/>
        </w:rPr>
        <w:t xml:space="preserve"> Предложени</w:t>
      </w:r>
      <w:r w:rsidR="00887E87">
        <w:rPr>
          <w:rFonts w:ascii="Times New Roman" w:hAnsi="Times New Roman" w:cs="Times New Roman"/>
          <w:sz w:val="28"/>
          <w:szCs w:val="28"/>
        </w:rPr>
        <w:t xml:space="preserve">е </w:t>
      </w:r>
      <w:r w:rsidRPr="00472BDE">
        <w:rPr>
          <w:rFonts w:ascii="Times New Roman" w:hAnsi="Times New Roman" w:cs="Times New Roman"/>
          <w:sz w:val="28"/>
          <w:szCs w:val="28"/>
        </w:rPr>
        <w:t xml:space="preserve">о предлагаемом снижении денежного поощрения с объяснением муниципального служащего </w:t>
      </w:r>
      <w:r w:rsidR="00181B62">
        <w:rPr>
          <w:rFonts w:ascii="Times New Roman" w:hAnsi="Times New Roman" w:cs="Times New Roman"/>
          <w:sz w:val="28"/>
          <w:szCs w:val="28"/>
        </w:rPr>
        <w:t xml:space="preserve">направляются </w:t>
      </w:r>
      <w:r w:rsidRPr="00472BDE">
        <w:rPr>
          <w:rFonts w:ascii="Times New Roman" w:hAnsi="Times New Roman" w:cs="Times New Roman"/>
          <w:sz w:val="28"/>
          <w:szCs w:val="28"/>
        </w:rPr>
        <w:t xml:space="preserve">главе </w:t>
      </w:r>
      <w:r w:rsidR="00181B62">
        <w:rPr>
          <w:rFonts w:ascii="Times New Roman" w:hAnsi="Times New Roman" w:cs="Times New Roman"/>
          <w:sz w:val="28"/>
          <w:szCs w:val="28"/>
        </w:rPr>
        <w:t>городского поселения Барсово</w:t>
      </w:r>
      <w:r w:rsidRPr="00472BDE">
        <w:rPr>
          <w:rFonts w:ascii="Times New Roman" w:hAnsi="Times New Roman" w:cs="Times New Roman"/>
          <w:sz w:val="28"/>
          <w:szCs w:val="28"/>
        </w:rPr>
        <w:t xml:space="preserve"> для принятия решения о снижении размера денежного поощрения.</w:t>
      </w:r>
    </w:p>
    <w:p w:rsidR="00181B62" w:rsidRPr="00181B62" w:rsidRDefault="00181B62" w:rsidP="00181B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181B62">
        <w:rPr>
          <w:rFonts w:ascii="Times New Roman" w:eastAsia="Times New Roman" w:hAnsi="Times New Roman" w:cs="Times New Roman"/>
          <w:sz w:val="28"/>
          <w:szCs w:val="28"/>
        </w:rPr>
        <w:t xml:space="preserve">Денежное поощрение снижается муниципальному служащему в случае применения к нему дисциплинарного взыскания в месяце, в котором взыскание было применено. </w:t>
      </w:r>
    </w:p>
    <w:p w:rsidR="00181B62" w:rsidRPr="00181B62" w:rsidRDefault="00181B62" w:rsidP="00181B62">
      <w:pPr>
        <w:rPr>
          <w:rFonts w:ascii="Times New Roman" w:eastAsia="Times New Roman" w:hAnsi="Times New Roman" w:cs="Times New Roman"/>
          <w:sz w:val="28"/>
          <w:szCs w:val="28"/>
        </w:rPr>
      </w:pPr>
      <w:r w:rsidRPr="00181B62">
        <w:rPr>
          <w:rFonts w:ascii="Times New Roman" w:eastAsia="Times New Roman" w:hAnsi="Times New Roman" w:cs="Times New Roman"/>
          <w:sz w:val="28"/>
          <w:szCs w:val="28"/>
        </w:rPr>
        <w:t xml:space="preserve">При этом снижение размера денежного поощрения не должно приводить к уменьшению размера ежемесячного денежного содержания муниципальных служащих более чем на 20 %.  </w:t>
      </w:r>
    </w:p>
    <w:p w:rsidR="00181B62" w:rsidRDefault="00181B62" w:rsidP="00181B62">
      <w:pPr>
        <w:rPr>
          <w:rFonts w:ascii="Times New Roman" w:eastAsia="Times New Roman" w:hAnsi="Times New Roman" w:cs="Times New Roman"/>
          <w:sz w:val="28"/>
          <w:szCs w:val="28"/>
        </w:rPr>
      </w:pPr>
      <w:r w:rsidRPr="00181B62">
        <w:rPr>
          <w:rFonts w:ascii="Times New Roman" w:eastAsia="Times New Roman" w:hAnsi="Times New Roman" w:cs="Times New Roman"/>
          <w:sz w:val="28"/>
          <w:szCs w:val="28"/>
        </w:rPr>
        <w:t>1</w:t>
      </w:r>
      <w:r w:rsidR="00007A03">
        <w:rPr>
          <w:rFonts w:ascii="Times New Roman" w:eastAsia="Times New Roman" w:hAnsi="Times New Roman" w:cs="Times New Roman"/>
          <w:sz w:val="28"/>
          <w:szCs w:val="28"/>
        </w:rPr>
        <w:t>2</w:t>
      </w:r>
      <w:r w:rsidRPr="00181B62">
        <w:rPr>
          <w:rFonts w:ascii="Times New Roman" w:eastAsia="Times New Roman" w:hAnsi="Times New Roman" w:cs="Times New Roman"/>
          <w:sz w:val="28"/>
          <w:szCs w:val="28"/>
        </w:rPr>
        <w:t xml:space="preserve">. Снижение размера денежного поощрения оформляется решением работодателя. </w:t>
      </w:r>
      <w:r w:rsidR="00007A03">
        <w:rPr>
          <w:rFonts w:ascii="Times New Roman" w:eastAsia="Times New Roman" w:hAnsi="Times New Roman" w:cs="Times New Roman"/>
          <w:sz w:val="28"/>
          <w:szCs w:val="28"/>
        </w:rPr>
        <w:t xml:space="preserve">Юридическая служба </w:t>
      </w:r>
      <w:r w:rsidRPr="00181B62">
        <w:rPr>
          <w:rFonts w:ascii="Times New Roman" w:eastAsia="Times New Roman" w:hAnsi="Times New Roman" w:cs="Times New Roman"/>
          <w:sz w:val="28"/>
          <w:szCs w:val="28"/>
        </w:rPr>
        <w:t xml:space="preserve">обеспечивает издание решения работодателя не позднее </w:t>
      </w:r>
      <w:r w:rsidR="00955252">
        <w:rPr>
          <w:rFonts w:ascii="Times New Roman" w:eastAsia="Times New Roman" w:hAnsi="Times New Roman" w:cs="Times New Roman"/>
          <w:sz w:val="28"/>
          <w:szCs w:val="28"/>
        </w:rPr>
        <w:t>5</w:t>
      </w:r>
      <w:r w:rsidRPr="00181B62">
        <w:rPr>
          <w:rFonts w:ascii="Times New Roman" w:eastAsia="Times New Roman" w:hAnsi="Times New Roman" w:cs="Times New Roman"/>
          <w:sz w:val="28"/>
          <w:szCs w:val="28"/>
        </w:rPr>
        <w:t xml:space="preserve"> числа месяца, следующего за отчетным.    </w:t>
      </w:r>
    </w:p>
    <w:p w:rsidR="006168A5" w:rsidRPr="00181B62" w:rsidRDefault="006168A5" w:rsidP="00181B62">
      <w:pPr>
        <w:rPr>
          <w:rFonts w:ascii="Times New Roman" w:eastAsia="Times New Roman" w:hAnsi="Times New Roman" w:cs="Times New Roman"/>
          <w:sz w:val="28"/>
          <w:szCs w:val="28"/>
        </w:rPr>
      </w:pPr>
    </w:p>
    <w:p w:rsidR="00F93F0B" w:rsidRDefault="00F93F0B" w:rsidP="00F93F0B">
      <w:pPr>
        <w:rPr>
          <w:rFonts w:ascii="Times New Roman" w:eastAsia="Times New Roman" w:hAnsi="Times New Roman" w:cs="Times New Roman"/>
          <w:sz w:val="28"/>
          <w:szCs w:val="28"/>
        </w:rPr>
      </w:pPr>
    </w:p>
    <w:p w:rsidR="002B7960" w:rsidRPr="00047690" w:rsidRDefault="002B7960" w:rsidP="002B7960">
      <w:pPr>
        <w:jc w:val="center"/>
        <w:outlineLvl w:val="0"/>
        <w:rPr>
          <w:rFonts w:ascii="Times New Roman" w:eastAsia="Times New Roman" w:hAnsi="Times New Roman" w:cs="Times New Roman"/>
          <w:b/>
          <w:bCs/>
          <w:sz w:val="28"/>
          <w:szCs w:val="28"/>
        </w:rPr>
      </w:pPr>
      <w:r w:rsidRPr="00DE43D7">
        <w:rPr>
          <w:rFonts w:ascii="Times New Roman" w:eastAsia="Times New Roman" w:hAnsi="Times New Roman" w:cs="Times New Roman"/>
          <w:b/>
          <w:bCs/>
          <w:sz w:val="28"/>
          <w:szCs w:val="28"/>
        </w:rPr>
        <w:t>Статья 5. Размер премий, в том числе за выполнение особо важных и сложных заданий, лицам, замещающим должности муниципальной службы, и порядок их осуществления</w:t>
      </w:r>
    </w:p>
    <w:p w:rsidR="002B7960" w:rsidRPr="00047690" w:rsidRDefault="002B7960" w:rsidP="002B7960">
      <w:pPr>
        <w:jc w:val="center"/>
        <w:outlineLvl w:val="0"/>
        <w:rPr>
          <w:rFonts w:ascii="Times New Roman" w:eastAsia="Times New Roman" w:hAnsi="Times New Roman" w:cs="Times New Roman"/>
          <w:bCs/>
          <w:sz w:val="28"/>
          <w:szCs w:val="28"/>
        </w:rPr>
      </w:pPr>
    </w:p>
    <w:p w:rsidR="00D121AC" w:rsidRPr="00D121AC" w:rsidRDefault="00D121AC" w:rsidP="00FC6394">
      <w:pPr>
        <w:tabs>
          <w:tab w:val="left" w:pos="993"/>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D121AC">
        <w:rPr>
          <w:rFonts w:ascii="Times New Roman" w:eastAsia="Times New Roman" w:hAnsi="Times New Roman" w:cs="Times New Roman"/>
          <w:sz w:val="28"/>
          <w:szCs w:val="28"/>
        </w:rPr>
        <w:t xml:space="preserve">Муниципальным служащим могут быть выплачены следующие виды премий:  </w:t>
      </w:r>
    </w:p>
    <w:p w:rsidR="00D121AC" w:rsidRPr="00472BDE" w:rsidRDefault="00D121AC" w:rsidP="00FC6394">
      <w:pPr>
        <w:tabs>
          <w:tab w:val="left" w:pos="993"/>
        </w:tabs>
        <w:ind w:firstLine="709"/>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1) по результатам работы за год;</w:t>
      </w:r>
    </w:p>
    <w:p w:rsidR="00D121AC" w:rsidRPr="00472BDE" w:rsidRDefault="00D121AC" w:rsidP="00FC6394">
      <w:pPr>
        <w:tabs>
          <w:tab w:val="left" w:pos="993"/>
        </w:tabs>
        <w:ind w:firstLine="709"/>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2) за выполнение особо важных и сложных заданий;</w:t>
      </w:r>
    </w:p>
    <w:p w:rsidR="00FC6394" w:rsidRDefault="00D121AC" w:rsidP="00FC6394">
      <w:pPr>
        <w:tabs>
          <w:tab w:val="left" w:pos="993"/>
        </w:tabs>
        <w:ind w:firstLine="709"/>
        <w:rPr>
          <w:rFonts w:ascii="Times New Roman" w:eastAsia="Times New Roman" w:hAnsi="Times New Roman" w:cs="Times New Roman"/>
          <w:sz w:val="28"/>
          <w:szCs w:val="28"/>
        </w:rPr>
      </w:pPr>
      <w:r w:rsidRPr="00472BDE">
        <w:rPr>
          <w:rFonts w:ascii="Times New Roman" w:eastAsia="Calibri" w:hAnsi="Times New Roman" w:cs="Times New Roman"/>
          <w:sz w:val="28"/>
          <w:szCs w:val="28"/>
          <w:lang w:eastAsia="en-US"/>
        </w:rPr>
        <w:t>3) в целях поощрения муниципальной управленческой команды</w:t>
      </w:r>
      <w:r w:rsidRPr="00472BDE">
        <w:rPr>
          <w:rFonts w:ascii="Times New Roman" w:eastAsia="Times New Roman" w:hAnsi="Times New Roman" w:cs="Times New Roman"/>
          <w:sz w:val="28"/>
          <w:szCs w:val="28"/>
        </w:rPr>
        <w:t xml:space="preserve"> в случае получения </w:t>
      </w:r>
      <w:r w:rsidRPr="00472BDE">
        <w:rPr>
          <w:rFonts w:ascii="Times New Roman" w:eastAsia="Calibri" w:hAnsi="Times New Roman" w:cs="Times New Roman"/>
          <w:sz w:val="28"/>
          <w:szCs w:val="28"/>
          <w:lang w:eastAsia="en-US"/>
        </w:rPr>
        <w:t>денежных средств из бюджета Ханты-Мансийского автономного округа – Югры;</w:t>
      </w:r>
    </w:p>
    <w:p w:rsidR="002B7960" w:rsidRPr="00FC6394" w:rsidRDefault="00D121AC" w:rsidP="00FC6394">
      <w:pPr>
        <w:tabs>
          <w:tab w:val="left" w:pos="993"/>
        </w:tabs>
        <w:ind w:firstLine="709"/>
        <w:rPr>
          <w:rFonts w:ascii="Times New Roman" w:eastAsia="Times New Roman" w:hAnsi="Times New Roman" w:cs="Times New Roman"/>
          <w:sz w:val="28"/>
          <w:szCs w:val="28"/>
        </w:rPr>
      </w:pPr>
      <w:r w:rsidRPr="00442956">
        <w:rPr>
          <w:rFonts w:ascii="Times New Roman" w:hAnsi="Times New Roman" w:cs="Times New Roman"/>
          <w:sz w:val="28"/>
          <w:szCs w:val="28"/>
        </w:rPr>
        <w:t>4) к праздникам и памятным датам</w:t>
      </w:r>
      <w:r w:rsidR="002B7960" w:rsidRPr="00442956">
        <w:rPr>
          <w:rFonts w:ascii="Times New Roman" w:eastAsia="Times New Roman" w:hAnsi="Times New Roman" w:cs="Times New Roman"/>
          <w:sz w:val="28"/>
          <w:szCs w:val="28"/>
        </w:rPr>
        <w:t>.</w:t>
      </w:r>
    </w:p>
    <w:p w:rsidR="00B01AC0" w:rsidRPr="00472BDE" w:rsidRDefault="00B01AC0" w:rsidP="00B01AC0">
      <w:pPr>
        <w:tabs>
          <w:tab w:val="left" w:pos="993"/>
        </w:tabs>
        <w:ind w:firstLine="709"/>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2. Премия по результатам работы за год:</w:t>
      </w:r>
    </w:p>
    <w:p w:rsidR="005B107F" w:rsidRPr="005B107F" w:rsidRDefault="005B107F" w:rsidP="005B107F">
      <w:pPr>
        <w:rPr>
          <w:rFonts w:ascii="Times New Roman" w:eastAsia="Times New Roman" w:hAnsi="Times New Roman" w:cs="Times New Roman"/>
          <w:sz w:val="28"/>
          <w:szCs w:val="28"/>
        </w:rPr>
      </w:pPr>
      <w:r w:rsidRPr="00332FDF">
        <w:rPr>
          <w:rFonts w:ascii="Times New Roman" w:eastAsia="Times New Roman" w:hAnsi="Times New Roman" w:cs="Times New Roman"/>
          <w:sz w:val="28"/>
          <w:szCs w:val="28"/>
        </w:rPr>
        <w:t xml:space="preserve">1) размер премии составляет </w:t>
      </w:r>
      <w:r w:rsidR="001F2FA0" w:rsidRPr="00332FDF">
        <w:rPr>
          <w:rFonts w:ascii="Times New Roman" w:eastAsia="Times New Roman" w:hAnsi="Times New Roman" w:cs="Times New Roman"/>
          <w:sz w:val="28"/>
          <w:szCs w:val="28"/>
        </w:rPr>
        <w:t xml:space="preserve">не более одного </w:t>
      </w:r>
      <w:r w:rsidRPr="00332FDF">
        <w:rPr>
          <w:rFonts w:ascii="Times New Roman" w:eastAsia="Times New Roman" w:hAnsi="Times New Roman" w:cs="Times New Roman"/>
          <w:sz w:val="28"/>
          <w:szCs w:val="28"/>
        </w:rPr>
        <w:t xml:space="preserve">месячного фонда оплаты труда и </w:t>
      </w:r>
      <w:r w:rsidRPr="005B107F">
        <w:rPr>
          <w:rFonts w:ascii="Times New Roman" w:eastAsia="Times New Roman" w:hAnsi="Times New Roman" w:cs="Times New Roman"/>
          <w:sz w:val="28"/>
          <w:szCs w:val="28"/>
        </w:rPr>
        <w:t xml:space="preserve">выплачивается лицам, замещающим (замещавшим) должности муниципальной службы;   </w:t>
      </w:r>
    </w:p>
    <w:p w:rsidR="005B107F" w:rsidRPr="005B107F" w:rsidRDefault="005B107F" w:rsidP="005B107F">
      <w:pPr>
        <w:rPr>
          <w:rFonts w:ascii="Times New Roman" w:eastAsia="Times New Roman" w:hAnsi="Times New Roman" w:cs="Times New Roman"/>
          <w:sz w:val="28"/>
          <w:szCs w:val="28"/>
        </w:rPr>
      </w:pPr>
      <w:r w:rsidRPr="005B107F">
        <w:rPr>
          <w:rFonts w:ascii="Times New Roman" w:eastAsia="Times New Roman" w:hAnsi="Times New Roman" w:cs="Times New Roman"/>
          <w:sz w:val="28"/>
          <w:szCs w:val="28"/>
        </w:rPr>
        <w:t xml:space="preserve">2) </w:t>
      </w:r>
      <w:r w:rsidR="0042324A">
        <w:rPr>
          <w:rFonts w:ascii="Times New Roman" w:eastAsia="Times New Roman" w:hAnsi="Times New Roman" w:cs="Times New Roman"/>
          <w:sz w:val="28"/>
          <w:szCs w:val="28"/>
        </w:rPr>
        <w:t>в</w:t>
      </w:r>
      <w:r w:rsidR="0042324A" w:rsidRPr="0042324A">
        <w:rPr>
          <w:rFonts w:ascii="Times New Roman" w:eastAsia="Times New Roman" w:hAnsi="Times New Roman" w:cs="Times New Roman"/>
          <w:sz w:val="28"/>
          <w:szCs w:val="28"/>
        </w:rPr>
        <w:t xml:space="preserve"> случае экономии фонда оплаты труда по смете расходов главного распорядителя размер премии по результатам работы за год может быть увеличен, но не более 2 фондов оплаты труда</w:t>
      </w:r>
      <w:r w:rsidRPr="005B107F">
        <w:rPr>
          <w:rFonts w:ascii="Times New Roman" w:eastAsia="Times New Roman" w:hAnsi="Times New Roman" w:cs="Times New Roman"/>
          <w:sz w:val="28"/>
          <w:szCs w:val="28"/>
        </w:rPr>
        <w:t xml:space="preserve">.   </w:t>
      </w:r>
    </w:p>
    <w:p w:rsidR="005B107F" w:rsidRPr="005B107F" w:rsidRDefault="005B107F" w:rsidP="005B107F">
      <w:pPr>
        <w:rPr>
          <w:rFonts w:ascii="Times New Roman" w:eastAsia="Times New Roman" w:hAnsi="Times New Roman" w:cs="Times New Roman"/>
          <w:sz w:val="28"/>
          <w:szCs w:val="28"/>
        </w:rPr>
      </w:pPr>
      <w:r w:rsidRPr="005B107F">
        <w:rPr>
          <w:rFonts w:ascii="Times New Roman" w:eastAsia="Times New Roman" w:hAnsi="Times New Roman" w:cs="Times New Roman"/>
          <w:sz w:val="28"/>
          <w:szCs w:val="28"/>
        </w:rPr>
        <w:t>Премия по результатам работы за год осуществляется в пределах фонда оплаты труда</w:t>
      </w:r>
      <w:r w:rsidR="00112089" w:rsidRPr="00112089">
        <w:rPr>
          <w:rFonts w:ascii="Times New Roman" w:eastAsia="Times New Roman" w:hAnsi="Times New Roman" w:cs="Times New Roman"/>
          <w:sz w:val="28"/>
          <w:szCs w:val="28"/>
        </w:rPr>
        <w:t xml:space="preserve"> </w:t>
      </w:r>
      <w:r w:rsidR="00112089">
        <w:rPr>
          <w:rFonts w:ascii="Times New Roman" w:eastAsia="Times New Roman" w:hAnsi="Times New Roman" w:cs="Times New Roman"/>
          <w:sz w:val="28"/>
          <w:szCs w:val="28"/>
        </w:rPr>
        <w:t>при</w:t>
      </w:r>
      <w:r w:rsidR="00112089" w:rsidRPr="00112089">
        <w:rPr>
          <w:rFonts w:ascii="Times New Roman" w:eastAsia="Times New Roman" w:hAnsi="Times New Roman" w:cs="Times New Roman"/>
          <w:sz w:val="28"/>
          <w:szCs w:val="28"/>
        </w:rPr>
        <w:t xml:space="preserve"> </w:t>
      </w:r>
      <w:r w:rsidR="00112089">
        <w:rPr>
          <w:rFonts w:ascii="Times New Roman" w:eastAsia="Times New Roman" w:hAnsi="Times New Roman" w:cs="Times New Roman"/>
          <w:sz w:val="28"/>
          <w:szCs w:val="28"/>
        </w:rPr>
        <w:t xml:space="preserve">наличии </w:t>
      </w:r>
      <w:r w:rsidR="00112089" w:rsidRPr="00112089">
        <w:rPr>
          <w:rFonts w:ascii="Times New Roman" w:eastAsia="Times New Roman" w:hAnsi="Times New Roman" w:cs="Times New Roman"/>
          <w:sz w:val="28"/>
          <w:szCs w:val="28"/>
        </w:rPr>
        <w:t>экономии</w:t>
      </w:r>
      <w:r w:rsidRPr="005B107F">
        <w:rPr>
          <w:rFonts w:ascii="Times New Roman" w:eastAsia="Times New Roman" w:hAnsi="Times New Roman" w:cs="Times New Roman"/>
          <w:sz w:val="28"/>
          <w:szCs w:val="28"/>
        </w:rPr>
        <w:t>.</w:t>
      </w:r>
    </w:p>
    <w:p w:rsidR="009B0F11" w:rsidRPr="009B0F11" w:rsidRDefault="003A1D53" w:rsidP="009B0F11">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B107F" w:rsidRPr="005B107F">
        <w:rPr>
          <w:rFonts w:ascii="Times New Roman" w:eastAsia="Times New Roman" w:hAnsi="Times New Roman" w:cs="Times New Roman"/>
          <w:sz w:val="28"/>
          <w:szCs w:val="28"/>
        </w:rPr>
        <w:t xml:space="preserve">. </w:t>
      </w:r>
      <w:bookmarkStart w:id="4" w:name="sub_1053"/>
      <w:r w:rsidR="009B0F11" w:rsidRPr="009B0F11">
        <w:rPr>
          <w:rFonts w:ascii="Times New Roman" w:eastAsia="Times New Roman" w:hAnsi="Times New Roman" w:cs="Times New Roman"/>
          <w:sz w:val="28"/>
          <w:szCs w:val="28"/>
        </w:rPr>
        <w:t>Премия по результатам работы за год в полном размере, установленном решением работодателя, выплачивается лицам, замещающим должности муниципальной службы, которые проработали весь календарный год в органах местного самоуправления городского поселения Барсово.</w:t>
      </w:r>
    </w:p>
    <w:p w:rsidR="009B0F11" w:rsidRPr="009B0F11" w:rsidRDefault="009B0F11" w:rsidP="009B0F11">
      <w:pPr>
        <w:rPr>
          <w:rFonts w:ascii="Times New Roman" w:eastAsia="Times New Roman" w:hAnsi="Times New Roman" w:cs="Times New Roman"/>
          <w:sz w:val="28"/>
          <w:szCs w:val="28"/>
        </w:rPr>
      </w:pPr>
      <w:r w:rsidRPr="009B0F11">
        <w:rPr>
          <w:rFonts w:ascii="Times New Roman" w:eastAsia="Times New Roman" w:hAnsi="Times New Roman" w:cs="Times New Roman"/>
          <w:sz w:val="28"/>
          <w:szCs w:val="28"/>
        </w:rPr>
        <w:t>6. Премия по результатам работы за год в размере, определяемом с учетом пропорционально отработанного времени в календарном году, выплачивается лицам, замещающим (замещавшим) должности муниципальной службы, проработавшим неполный календарный год.</w:t>
      </w:r>
    </w:p>
    <w:p w:rsidR="009B0F11" w:rsidRPr="009B0F11" w:rsidRDefault="009B0F11" w:rsidP="009B0F11">
      <w:pPr>
        <w:rPr>
          <w:rFonts w:ascii="Times New Roman" w:eastAsia="Times New Roman" w:hAnsi="Times New Roman" w:cs="Times New Roman"/>
          <w:sz w:val="28"/>
          <w:szCs w:val="28"/>
        </w:rPr>
      </w:pPr>
      <w:r w:rsidRPr="009B0F11">
        <w:rPr>
          <w:rFonts w:ascii="Times New Roman" w:eastAsia="Times New Roman" w:hAnsi="Times New Roman" w:cs="Times New Roman"/>
          <w:sz w:val="28"/>
          <w:szCs w:val="28"/>
        </w:rPr>
        <w:t xml:space="preserve">В отработанное время для расчёта размера премии по результатам работы за год включается время работы по табелю учёта использования рабочего времени, время нахождения в служебной командировке/поездке; ежегодном оплачиваемом отпуске; дополнительном отпуске с сохранением заработной платы; прохождения обучения по поручению работодателя; исполнения государственных или общественных обязанностей;  предоставляемые в соответствии с законодательством дни отдыха с сохранением заработной платы; дни отдыха, предоставляемые за работу в выходные или нерабочие праздничные дни; дни отдыха с сохранением заработной платы, предоставляемые в соответствии с Коллективным договором; дни, предоставленные в соответствии со статьёй 262 Трудового кодекса Российской Федерации.    </w:t>
      </w:r>
    </w:p>
    <w:p w:rsidR="009B0F11" w:rsidRPr="009B0F11" w:rsidRDefault="009B0F11" w:rsidP="009B0F11">
      <w:pPr>
        <w:rPr>
          <w:rFonts w:ascii="Times New Roman" w:eastAsia="Times New Roman" w:hAnsi="Times New Roman" w:cs="Times New Roman"/>
          <w:sz w:val="28"/>
          <w:szCs w:val="28"/>
        </w:rPr>
      </w:pPr>
      <w:r w:rsidRPr="009B0F11">
        <w:rPr>
          <w:rFonts w:ascii="Times New Roman" w:eastAsia="Times New Roman" w:hAnsi="Times New Roman" w:cs="Times New Roman"/>
          <w:sz w:val="28"/>
          <w:szCs w:val="28"/>
        </w:rPr>
        <w:t>В отработанное время для расчёта размера премии по результатам работы за год не включается: временная нетрудоспособность, дни нахождения в дополнительных отпусках, предусмотренных статьями 173-176 Трудового кодекса Российской Федерации, дни нахождения в отпуске без сохранения заработной платы, дни работы в выходные или нерабочие праздничные дни.</w:t>
      </w:r>
    </w:p>
    <w:p w:rsidR="009B0F11" w:rsidRPr="009B0F11" w:rsidRDefault="009B0F11" w:rsidP="009B0F11">
      <w:pPr>
        <w:rPr>
          <w:rFonts w:ascii="Times New Roman" w:eastAsia="Times New Roman" w:hAnsi="Times New Roman" w:cs="Times New Roman"/>
          <w:sz w:val="28"/>
          <w:szCs w:val="28"/>
        </w:rPr>
      </w:pPr>
      <w:r w:rsidRPr="009B0F11">
        <w:rPr>
          <w:rFonts w:ascii="Times New Roman" w:eastAsia="Times New Roman" w:hAnsi="Times New Roman" w:cs="Times New Roman"/>
          <w:sz w:val="28"/>
          <w:szCs w:val="28"/>
        </w:rPr>
        <w:t>Периоды времени, включаемые в расчётный период, в сумме не могут превышать нормы рабочего времени, установленной на соответствующий календарный период времени (год).</w:t>
      </w:r>
    </w:p>
    <w:p w:rsidR="009B0F11" w:rsidRPr="009B0F11" w:rsidRDefault="009B0F11" w:rsidP="009B0F11">
      <w:pPr>
        <w:rPr>
          <w:rFonts w:ascii="Times New Roman" w:eastAsia="Times New Roman" w:hAnsi="Times New Roman" w:cs="Times New Roman"/>
          <w:sz w:val="28"/>
          <w:szCs w:val="28"/>
        </w:rPr>
      </w:pPr>
      <w:r w:rsidRPr="009B0F11">
        <w:rPr>
          <w:rFonts w:ascii="Times New Roman" w:eastAsia="Times New Roman" w:hAnsi="Times New Roman" w:cs="Times New Roman"/>
          <w:sz w:val="28"/>
          <w:szCs w:val="28"/>
        </w:rPr>
        <w:t>7. Премия по результатам работы за год не выплачивается уволенным в течение календарного года за виновные действия.</w:t>
      </w:r>
    </w:p>
    <w:p w:rsidR="005B107F" w:rsidRPr="005B107F" w:rsidRDefault="001015E5" w:rsidP="009B0F11">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B107F" w:rsidRPr="005B107F">
        <w:rPr>
          <w:rFonts w:ascii="Times New Roman" w:eastAsia="Times New Roman" w:hAnsi="Times New Roman" w:cs="Times New Roman"/>
          <w:sz w:val="28"/>
          <w:szCs w:val="28"/>
        </w:rPr>
        <w:t xml:space="preserve">.  Премия за выполнение особо важных и сложных заданий:  </w:t>
      </w:r>
    </w:p>
    <w:p w:rsidR="00314229" w:rsidRPr="00332FDF" w:rsidRDefault="00EF631F" w:rsidP="00AE542C">
      <w:pPr>
        <w:numPr>
          <w:ilvl w:val="0"/>
          <w:numId w:val="7"/>
        </w:numPr>
        <w:ind w:left="0" w:firstLine="720"/>
        <w:rPr>
          <w:rFonts w:ascii="Times New Roman" w:eastAsia="Times New Roman" w:hAnsi="Times New Roman" w:cs="Times New Roman"/>
          <w:sz w:val="28"/>
          <w:szCs w:val="28"/>
        </w:rPr>
      </w:pPr>
      <w:r w:rsidRPr="00332FDF">
        <w:rPr>
          <w:rFonts w:ascii="Times New Roman" w:eastAsia="Times New Roman" w:hAnsi="Times New Roman" w:cs="Times New Roman"/>
          <w:sz w:val="28"/>
          <w:szCs w:val="28"/>
        </w:rPr>
        <w:t>П</w:t>
      </w:r>
      <w:r w:rsidR="005B107F" w:rsidRPr="00332FDF">
        <w:rPr>
          <w:rFonts w:ascii="Times New Roman" w:eastAsia="Times New Roman" w:hAnsi="Times New Roman" w:cs="Times New Roman"/>
          <w:sz w:val="28"/>
          <w:szCs w:val="28"/>
        </w:rPr>
        <w:t xml:space="preserve">ремия за выполнение особо важных и сложных заданий выплачивается по решению работодателя в размере не более </w:t>
      </w:r>
      <w:r w:rsidR="00332FDF" w:rsidRPr="00332FDF">
        <w:rPr>
          <w:rFonts w:ascii="Times New Roman" w:eastAsia="Times New Roman" w:hAnsi="Times New Roman" w:cs="Times New Roman"/>
          <w:sz w:val="28"/>
          <w:szCs w:val="28"/>
        </w:rPr>
        <w:t>одного</w:t>
      </w:r>
      <w:r w:rsidR="005B107F" w:rsidRPr="00332FDF">
        <w:rPr>
          <w:rFonts w:ascii="Times New Roman" w:eastAsia="Times New Roman" w:hAnsi="Times New Roman" w:cs="Times New Roman"/>
          <w:sz w:val="28"/>
          <w:szCs w:val="28"/>
        </w:rPr>
        <w:t xml:space="preserve"> месячного фонда оплаты труда. </w:t>
      </w:r>
    </w:p>
    <w:bookmarkEnd w:id="4"/>
    <w:p w:rsidR="00314229" w:rsidRPr="00314229" w:rsidRDefault="00314229" w:rsidP="00AE542C">
      <w:pPr>
        <w:rPr>
          <w:rFonts w:ascii="Times New Roman" w:eastAsia="Times New Roman" w:hAnsi="Times New Roman" w:cs="Times New Roman"/>
          <w:sz w:val="28"/>
          <w:szCs w:val="28"/>
        </w:rPr>
      </w:pPr>
      <w:r w:rsidRPr="00314229">
        <w:rPr>
          <w:rFonts w:ascii="Times New Roman" w:eastAsia="Times New Roman" w:hAnsi="Times New Roman" w:cs="Times New Roman"/>
          <w:sz w:val="28"/>
          <w:szCs w:val="28"/>
        </w:rPr>
        <w:t>Решение о выплате премии за выполнение особо важных и сложных заданий принимается лицом, выдавшим поручение, на основании отчёта о результате его выполнения.</w:t>
      </w:r>
    </w:p>
    <w:p w:rsidR="00314229" w:rsidRPr="00EF631F" w:rsidRDefault="00314229" w:rsidP="00AE542C">
      <w:pPr>
        <w:rPr>
          <w:rFonts w:ascii="Times New Roman" w:eastAsia="Times New Roman" w:hAnsi="Times New Roman" w:cs="Times New Roman"/>
          <w:sz w:val="28"/>
          <w:szCs w:val="28"/>
        </w:rPr>
      </w:pPr>
      <w:r w:rsidRPr="00EF631F">
        <w:rPr>
          <w:rFonts w:ascii="Times New Roman" w:eastAsia="Times New Roman" w:hAnsi="Times New Roman" w:cs="Times New Roman"/>
          <w:sz w:val="28"/>
          <w:szCs w:val="28"/>
        </w:rPr>
        <w:t>Порядок оформления выдачи особо важного задания и выплаты премии за его выполнение, устанавливается работодателем.</w:t>
      </w:r>
    </w:p>
    <w:p w:rsidR="005B107F" w:rsidRPr="00314229" w:rsidRDefault="00EF631F" w:rsidP="00AE542C">
      <w:pPr>
        <w:pStyle w:val="af2"/>
        <w:numPr>
          <w:ilvl w:val="0"/>
          <w:numId w:val="7"/>
        </w:numPr>
        <w:spacing w:after="0" w:line="240" w:lineRule="auto"/>
        <w:ind w:left="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B107F" w:rsidRPr="00314229">
        <w:rPr>
          <w:rFonts w:ascii="Times New Roman" w:eastAsia="Times New Roman" w:hAnsi="Times New Roman" w:cs="Times New Roman"/>
          <w:sz w:val="28"/>
          <w:szCs w:val="28"/>
        </w:rPr>
        <w:t>ремия выплачивается в пределах выделенного фонда оплаты труда.</w:t>
      </w:r>
    </w:p>
    <w:p w:rsidR="002B7960" w:rsidRPr="00332FDF" w:rsidRDefault="00E52A4C" w:rsidP="00AE542C">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B7960" w:rsidRPr="00EA5776">
        <w:rPr>
          <w:rFonts w:ascii="Times New Roman" w:eastAsia="Times New Roman" w:hAnsi="Times New Roman" w:cs="Times New Roman"/>
          <w:sz w:val="28"/>
          <w:szCs w:val="28"/>
        </w:rPr>
        <w:t xml:space="preserve">. Премии </w:t>
      </w:r>
      <w:r w:rsidR="002B7960" w:rsidRPr="00EA5776">
        <w:rPr>
          <w:rFonts w:ascii="Times New Roman" w:eastAsia="Calibri" w:hAnsi="Times New Roman" w:cs="Times New Roman"/>
          <w:sz w:val="28"/>
          <w:szCs w:val="28"/>
          <w:lang w:eastAsia="en-US"/>
        </w:rPr>
        <w:t xml:space="preserve">в целях поощрения муниципальной управленческой команды </w:t>
      </w:r>
      <w:r w:rsidR="002B7960" w:rsidRPr="00EA5776">
        <w:rPr>
          <w:rFonts w:ascii="Times New Roman" w:eastAsia="Times New Roman" w:hAnsi="Times New Roman" w:cs="Times New Roman"/>
          <w:sz w:val="28"/>
          <w:szCs w:val="28"/>
        </w:rPr>
        <w:t xml:space="preserve">в случае получения </w:t>
      </w:r>
      <w:r w:rsidR="002B7960" w:rsidRPr="00EA5776">
        <w:rPr>
          <w:rFonts w:ascii="Times New Roman" w:eastAsia="Calibri" w:hAnsi="Times New Roman" w:cs="Times New Roman"/>
          <w:sz w:val="28"/>
          <w:szCs w:val="28"/>
          <w:lang w:eastAsia="en-US"/>
        </w:rPr>
        <w:t>денежных средств из бюджета Ханты-Мансийского автономного округа – Югры</w:t>
      </w:r>
      <w:r w:rsidR="002B7960" w:rsidRPr="00EA5776">
        <w:rPr>
          <w:rFonts w:ascii="Times New Roman" w:eastAsia="Times New Roman" w:hAnsi="Times New Roman" w:cs="Times New Roman"/>
          <w:sz w:val="28"/>
          <w:szCs w:val="28"/>
        </w:rPr>
        <w:t xml:space="preserve"> </w:t>
      </w:r>
      <w:r w:rsidR="002B7960" w:rsidRPr="00EA5776">
        <w:rPr>
          <w:rFonts w:ascii="Times New Roman" w:eastAsia="Calibri" w:hAnsi="Times New Roman" w:cs="Times New Roman"/>
          <w:sz w:val="28"/>
          <w:szCs w:val="28"/>
          <w:lang w:eastAsia="en-US"/>
        </w:rPr>
        <w:t xml:space="preserve">осуществляются на основании </w:t>
      </w:r>
      <w:r w:rsidR="002B7960" w:rsidRPr="00EA5776">
        <w:rPr>
          <w:rFonts w:ascii="Times New Roman" w:hAnsi="Times New Roman" w:cs="Times New Roman"/>
          <w:sz w:val="28"/>
          <w:szCs w:val="28"/>
        </w:rPr>
        <w:t xml:space="preserve">муниципального правового акта </w:t>
      </w:r>
      <w:r w:rsidR="002B7960" w:rsidRPr="00332FDF">
        <w:rPr>
          <w:rFonts w:ascii="Times New Roman" w:hAnsi="Times New Roman" w:cs="Times New Roman"/>
          <w:sz w:val="28"/>
          <w:szCs w:val="28"/>
        </w:rPr>
        <w:t>городского поселения Барсово о выплате премии.</w:t>
      </w:r>
    </w:p>
    <w:p w:rsidR="007C40AC" w:rsidRPr="00332FDF" w:rsidRDefault="0058421C" w:rsidP="007C40AC">
      <w:pPr>
        <w:rPr>
          <w:rFonts w:ascii="Times New Roman" w:eastAsia="Times New Roman" w:hAnsi="Times New Roman" w:cs="Times New Roman"/>
          <w:sz w:val="28"/>
          <w:szCs w:val="28"/>
        </w:rPr>
      </w:pPr>
      <w:r w:rsidRPr="00332FDF">
        <w:rPr>
          <w:rFonts w:ascii="Times New Roman" w:eastAsia="Times New Roman" w:hAnsi="Times New Roman" w:cs="Times New Roman"/>
          <w:sz w:val="28"/>
          <w:szCs w:val="28"/>
        </w:rPr>
        <w:t>10</w:t>
      </w:r>
      <w:r w:rsidR="002B7960" w:rsidRPr="00332FDF">
        <w:rPr>
          <w:rFonts w:ascii="Times New Roman" w:eastAsia="Times New Roman" w:hAnsi="Times New Roman" w:cs="Times New Roman"/>
          <w:sz w:val="28"/>
          <w:szCs w:val="28"/>
        </w:rPr>
        <w:t xml:space="preserve">. </w:t>
      </w:r>
      <w:r w:rsidR="007C40AC" w:rsidRPr="00332FDF">
        <w:rPr>
          <w:rFonts w:ascii="Times New Roman" w:eastAsia="Times New Roman" w:hAnsi="Times New Roman" w:cs="Times New Roman"/>
          <w:sz w:val="28"/>
          <w:szCs w:val="28"/>
        </w:rPr>
        <w:t>Премии ко Дню образования округа</w:t>
      </w:r>
      <w:r w:rsidR="0031019D" w:rsidRPr="00332FDF">
        <w:rPr>
          <w:rFonts w:ascii="Times New Roman" w:eastAsia="Times New Roman" w:hAnsi="Times New Roman" w:cs="Times New Roman"/>
          <w:sz w:val="28"/>
          <w:szCs w:val="28"/>
        </w:rPr>
        <w:t xml:space="preserve">, </w:t>
      </w:r>
      <w:r w:rsidR="007C40AC" w:rsidRPr="00332FDF">
        <w:rPr>
          <w:rFonts w:ascii="Times New Roman" w:eastAsia="Times New Roman" w:hAnsi="Times New Roman" w:cs="Times New Roman"/>
          <w:sz w:val="28"/>
          <w:szCs w:val="28"/>
        </w:rPr>
        <w:t>Сургутского района в случае получения денежных средств из бюджета Ханты-Мансийского автономного округа – Югры</w:t>
      </w:r>
      <w:r w:rsidR="0031019D" w:rsidRPr="00332FDF">
        <w:rPr>
          <w:rFonts w:ascii="Times New Roman" w:eastAsia="Times New Roman" w:hAnsi="Times New Roman" w:cs="Times New Roman"/>
          <w:sz w:val="28"/>
          <w:szCs w:val="28"/>
        </w:rPr>
        <w:t xml:space="preserve"> (</w:t>
      </w:r>
      <w:r w:rsidR="0007654F" w:rsidRPr="00332FDF">
        <w:rPr>
          <w:rFonts w:ascii="Times New Roman" w:eastAsia="Times New Roman" w:hAnsi="Times New Roman" w:cs="Times New Roman"/>
          <w:sz w:val="28"/>
          <w:szCs w:val="28"/>
        </w:rPr>
        <w:t>Сургутского района</w:t>
      </w:r>
      <w:r w:rsidR="0031019D" w:rsidRPr="00332FDF">
        <w:rPr>
          <w:rFonts w:ascii="Times New Roman" w:eastAsia="Times New Roman" w:hAnsi="Times New Roman" w:cs="Times New Roman"/>
          <w:sz w:val="28"/>
          <w:szCs w:val="28"/>
        </w:rPr>
        <w:t>)</w:t>
      </w:r>
      <w:r w:rsidR="0007654F" w:rsidRPr="00332FDF">
        <w:rPr>
          <w:rFonts w:ascii="Times New Roman" w:eastAsia="Times New Roman" w:hAnsi="Times New Roman" w:cs="Times New Roman"/>
          <w:sz w:val="28"/>
          <w:szCs w:val="28"/>
        </w:rPr>
        <w:t xml:space="preserve"> </w:t>
      </w:r>
      <w:r w:rsidR="007C40AC" w:rsidRPr="00332FDF">
        <w:rPr>
          <w:rFonts w:ascii="Times New Roman" w:eastAsia="Times New Roman" w:hAnsi="Times New Roman" w:cs="Times New Roman"/>
          <w:sz w:val="28"/>
          <w:szCs w:val="28"/>
        </w:rPr>
        <w:t>осуществляются на основании муниципального правового акта городского поселения Барсово о выплате премии.</w:t>
      </w:r>
    </w:p>
    <w:p w:rsidR="002B7960" w:rsidRPr="00EA5776" w:rsidRDefault="007C40AC" w:rsidP="00AE542C">
      <w:pPr>
        <w:rPr>
          <w:rFonts w:ascii="Times New Roman" w:eastAsia="Times New Roman" w:hAnsi="Times New Roman" w:cs="Times New Roman"/>
          <w:sz w:val="28"/>
          <w:szCs w:val="28"/>
        </w:rPr>
      </w:pPr>
      <w:r w:rsidRPr="00332FDF">
        <w:rPr>
          <w:rFonts w:ascii="Times New Roman" w:eastAsia="Times New Roman" w:hAnsi="Times New Roman" w:cs="Times New Roman"/>
          <w:sz w:val="28"/>
          <w:szCs w:val="28"/>
        </w:rPr>
        <w:t>11.</w:t>
      </w:r>
      <w:r w:rsidR="004D0CE6" w:rsidRPr="00332FDF">
        <w:rPr>
          <w:rFonts w:ascii="Times New Roman" w:eastAsia="Times New Roman" w:hAnsi="Times New Roman" w:cs="Times New Roman"/>
          <w:sz w:val="28"/>
          <w:szCs w:val="28"/>
        </w:rPr>
        <w:t xml:space="preserve"> </w:t>
      </w:r>
      <w:r w:rsidR="002B7960" w:rsidRPr="00332FDF">
        <w:rPr>
          <w:rFonts w:ascii="Times New Roman" w:eastAsia="Times New Roman" w:hAnsi="Times New Roman" w:cs="Times New Roman"/>
          <w:sz w:val="28"/>
          <w:szCs w:val="28"/>
        </w:rPr>
        <w:t xml:space="preserve">Премии к праздникам и памятным датам </w:t>
      </w:r>
      <w:r w:rsidR="002B7960" w:rsidRPr="00332FDF">
        <w:rPr>
          <w:rFonts w:ascii="Times New Roman" w:hAnsi="Times New Roman" w:cs="Times New Roman"/>
          <w:sz w:val="28"/>
          <w:szCs w:val="28"/>
        </w:rPr>
        <w:t xml:space="preserve">выплачиваются по отдельному решению </w:t>
      </w:r>
      <w:r w:rsidR="000851FF" w:rsidRPr="00332FDF">
        <w:rPr>
          <w:rFonts w:ascii="Times New Roman" w:hAnsi="Times New Roman" w:cs="Times New Roman"/>
          <w:sz w:val="28"/>
          <w:szCs w:val="28"/>
        </w:rPr>
        <w:t>работодателя</w:t>
      </w:r>
      <w:r w:rsidR="002B7960" w:rsidRPr="00332FDF">
        <w:rPr>
          <w:rFonts w:ascii="Times New Roman" w:hAnsi="Times New Roman" w:cs="Times New Roman"/>
          <w:sz w:val="28"/>
          <w:szCs w:val="28"/>
        </w:rPr>
        <w:t xml:space="preserve">, </w:t>
      </w:r>
      <w:r w:rsidR="00412F51" w:rsidRPr="00332FDF">
        <w:rPr>
          <w:rFonts w:ascii="Times New Roman" w:hAnsi="Times New Roman" w:cs="Times New Roman"/>
          <w:sz w:val="28"/>
          <w:szCs w:val="28"/>
        </w:rPr>
        <w:t>которое должно определять основание для выплаты премии, круг лиц, имеющих право на получение премии, размер премии</w:t>
      </w:r>
      <w:r w:rsidR="002B7960" w:rsidRPr="00332FDF">
        <w:rPr>
          <w:rFonts w:ascii="Times New Roman" w:hAnsi="Times New Roman" w:cs="Times New Roman"/>
          <w:sz w:val="28"/>
          <w:szCs w:val="28"/>
        </w:rPr>
        <w:t>.</w:t>
      </w:r>
      <w:r w:rsidR="002B7960" w:rsidRPr="00EA5776">
        <w:rPr>
          <w:rFonts w:ascii="Times New Roman" w:hAnsi="Times New Roman" w:cs="Times New Roman"/>
          <w:sz w:val="28"/>
          <w:szCs w:val="28"/>
        </w:rPr>
        <w:t xml:space="preserve"> </w:t>
      </w:r>
    </w:p>
    <w:p w:rsidR="00D27414" w:rsidRDefault="00412F51" w:rsidP="00D27414">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40AC">
        <w:rPr>
          <w:rFonts w:ascii="Times New Roman" w:eastAsia="Times New Roman" w:hAnsi="Times New Roman" w:cs="Times New Roman"/>
          <w:sz w:val="28"/>
          <w:szCs w:val="28"/>
        </w:rPr>
        <w:t>2</w:t>
      </w:r>
      <w:r w:rsidR="00D27414">
        <w:rPr>
          <w:rFonts w:ascii="Times New Roman" w:eastAsia="Times New Roman" w:hAnsi="Times New Roman" w:cs="Times New Roman"/>
          <w:sz w:val="28"/>
          <w:szCs w:val="28"/>
        </w:rPr>
        <w:t>.</w:t>
      </w:r>
      <w:r w:rsidR="00D27414" w:rsidRPr="008209B9">
        <w:rPr>
          <w:rFonts w:ascii="Times New Roman" w:eastAsia="Times New Roman" w:hAnsi="Times New Roman" w:cs="Times New Roman"/>
          <w:sz w:val="28"/>
          <w:szCs w:val="28"/>
        </w:rPr>
        <w:t xml:space="preserve">Размер </w:t>
      </w:r>
      <w:r w:rsidR="00D27414">
        <w:rPr>
          <w:rFonts w:ascii="Times New Roman" w:eastAsia="Times New Roman" w:hAnsi="Times New Roman" w:cs="Times New Roman"/>
          <w:sz w:val="28"/>
          <w:szCs w:val="28"/>
        </w:rPr>
        <w:t xml:space="preserve">премий, установленных статьей 5 </w:t>
      </w:r>
      <w:r w:rsidR="00D27414" w:rsidRPr="008209B9">
        <w:rPr>
          <w:rFonts w:ascii="Times New Roman" w:eastAsia="Times New Roman" w:hAnsi="Times New Roman" w:cs="Times New Roman"/>
          <w:sz w:val="28"/>
          <w:szCs w:val="28"/>
        </w:rPr>
        <w:t xml:space="preserve">настоящего Положения, определяется из расчета месячного фонда оплаты труда лица, замещающего должность муниципальной службы, на день </w:t>
      </w:r>
      <w:r w:rsidR="00D27414">
        <w:rPr>
          <w:rFonts w:ascii="Times New Roman" w:eastAsia="Times New Roman" w:hAnsi="Times New Roman" w:cs="Times New Roman"/>
          <w:sz w:val="28"/>
          <w:szCs w:val="28"/>
        </w:rPr>
        <w:t>принятия решения</w:t>
      </w:r>
      <w:r w:rsidR="00D27414" w:rsidRPr="008209B9">
        <w:rPr>
          <w:rFonts w:ascii="Times New Roman" w:eastAsia="Times New Roman" w:hAnsi="Times New Roman" w:cs="Times New Roman"/>
          <w:sz w:val="28"/>
          <w:szCs w:val="28"/>
        </w:rPr>
        <w:t xml:space="preserve"> работодателя о соответствующей выплате.</w:t>
      </w:r>
    </w:p>
    <w:p w:rsidR="002B7960" w:rsidRDefault="002B7960" w:rsidP="00F93F0B">
      <w:pPr>
        <w:rPr>
          <w:rFonts w:ascii="Times New Roman" w:eastAsia="Times New Roman" w:hAnsi="Times New Roman" w:cs="Times New Roman"/>
          <w:sz w:val="28"/>
          <w:szCs w:val="28"/>
        </w:rPr>
      </w:pPr>
    </w:p>
    <w:p w:rsidR="00E01F43" w:rsidRPr="00047690" w:rsidRDefault="00E01F43" w:rsidP="00E01F43">
      <w:pPr>
        <w:ind w:firstLine="708"/>
        <w:outlineLvl w:val="0"/>
        <w:rPr>
          <w:rFonts w:ascii="Times New Roman" w:eastAsia="Times New Roman" w:hAnsi="Times New Roman" w:cs="Times New Roman"/>
          <w:b/>
          <w:bCs/>
          <w:sz w:val="28"/>
          <w:szCs w:val="28"/>
        </w:rPr>
      </w:pPr>
      <w:bookmarkStart w:id="5" w:name="sub_1005"/>
      <w:r w:rsidRPr="007C138B">
        <w:rPr>
          <w:rFonts w:ascii="Times New Roman" w:eastAsia="Times New Roman" w:hAnsi="Times New Roman" w:cs="Times New Roman"/>
          <w:b/>
          <w:bCs/>
          <w:sz w:val="28"/>
          <w:szCs w:val="28"/>
        </w:rPr>
        <w:t>Статья 6. Иные выплаты, входящие в состав денежного содержания</w:t>
      </w:r>
      <w:r w:rsidRPr="00047690">
        <w:rPr>
          <w:rFonts w:ascii="Times New Roman" w:eastAsia="Times New Roman" w:hAnsi="Times New Roman" w:cs="Times New Roman"/>
          <w:b/>
          <w:bCs/>
          <w:sz w:val="28"/>
          <w:szCs w:val="28"/>
        </w:rPr>
        <w:t xml:space="preserve"> лиц, замещающих должности муниципальной службы, и порядок их осуществления</w:t>
      </w:r>
    </w:p>
    <w:bookmarkEnd w:id="5"/>
    <w:p w:rsidR="00E01F43" w:rsidRPr="00047690" w:rsidRDefault="00E01F43" w:rsidP="00E01F43">
      <w:pPr>
        <w:rPr>
          <w:rFonts w:ascii="Times New Roman" w:eastAsia="Times New Roman" w:hAnsi="Times New Roman" w:cs="Times New Roman"/>
          <w:sz w:val="28"/>
          <w:szCs w:val="28"/>
        </w:rPr>
      </w:pPr>
    </w:p>
    <w:p w:rsidR="00E01F43" w:rsidRPr="00047690" w:rsidRDefault="00E01F43" w:rsidP="00E01F43">
      <w:pPr>
        <w:rPr>
          <w:rFonts w:ascii="Times New Roman" w:eastAsia="Times New Roman" w:hAnsi="Times New Roman" w:cs="Times New Roman"/>
          <w:sz w:val="28"/>
          <w:szCs w:val="28"/>
        </w:rPr>
      </w:pPr>
      <w:bookmarkStart w:id="6" w:name="sub_1051"/>
      <w:r w:rsidRPr="00047690">
        <w:rPr>
          <w:rFonts w:ascii="Times New Roman" w:eastAsia="Times New Roman" w:hAnsi="Times New Roman" w:cs="Times New Roman"/>
          <w:sz w:val="28"/>
          <w:szCs w:val="28"/>
        </w:rPr>
        <w:t xml:space="preserve">1. </w:t>
      </w:r>
      <w:r w:rsidR="00903FFB" w:rsidRPr="00903FFB">
        <w:rPr>
          <w:rFonts w:ascii="Times New Roman" w:eastAsia="Times New Roman" w:hAnsi="Times New Roman" w:cs="Times New Roman"/>
          <w:sz w:val="28"/>
          <w:szCs w:val="28"/>
        </w:rPr>
        <w:t>Районный коэффициент к заработной плате за стаж работы в районах Крайнего Севера и приравненных к ним местностях устанавливается в размере 1,7</w:t>
      </w:r>
      <w:r w:rsidRPr="00047690">
        <w:rPr>
          <w:rFonts w:ascii="Times New Roman" w:eastAsia="Times New Roman" w:hAnsi="Times New Roman" w:cs="Times New Roman"/>
          <w:sz w:val="28"/>
          <w:szCs w:val="28"/>
        </w:rPr>
        <w:t>.</w:t>
      </w:r>
    </w:p>
    <w:p w:rsidR="00E01F43" w:rsidRPr="00047690" w:rsidRDefault="00E01F43" w:rsidP="00E01F43">
      <w:pPr>
        <w:rPr>
          <w:rFonts w:ascii="Times New Roman" w:eastAsia="Times New Roman" w:hAnsi="Times New Roman" w:cs="Times New Roman"/>
          <w:sz w:val="28"/>
          <w:szCs w:val="28"/>
        </w:rPr>
      </w:pPr>
      <w:bookmarkStart w:id="7" w:name="sub_1052"/>
      <w:bookmarkEnd w:id="6"/>
      <w:r w:rsidRPr="00047690">
        <w:rPr>
          <w:rFonts w:ascii="Times New Roman" w:eastAsia="Times New Roman" w:hAnsi="Times New Roman" w:cs="Times New Roman"/>
          <w:sz w:val="28"/>
          <w:szCs w:val="28"/>
        </w:rPr>
        <w:t>2. Ежемесячная процентная надбавка к заработной плате за работу в районах Крайнего Севера и приравненных к ним местностях выплачивается в размере в соответствии с действующим законодательством</w:t>
      </w:r>
      <w:r w:rsidR="00FB6B61">
        <w:rPr>
          <w:rFonts w:ascii="Times New Roman" w:eastAsia="Times New Roman" w:hAnsi="Times New Roman" w:cs="Times New Roman"/>
          <w:sz w:val="28"/>
          <w:szCs w:val="28"/>
        </w:rPr>
        <w:t xml:space="preserve"> и муниципальными правовыми актами городского поселения Барсово</w:t>
      </w:r>
      <w:r w:rsidRPr="00047690">
        <w:rPr>
          <w:rFonts w:ascii="Times New Roman" w:eastAsia="Times New Roman" w:hAnsi="Times New Roman" w:cs="Times New Roman"/>
          <w:sz w:val="28"/>
          <w:szCs w:val="28"/>
        </w:rPr>
        <w:t>.</w:t>
      </w:r>
    </w:p>
    <w:bookmarkStart w:id="8" w:name="sub_1054"/>
    <w:bookmarkEnd w:id="7"/>
    <w:p w:rsidR="00E01F43" w:rsidRPr="00047690" w:rsidRDefault="00E01F43" w:rsidP="00E01F43">
      <w:pPr>
        <w:rPr>
          <w:rFonts w:ascii="Times New Roman" w:eastAsia="Times New Roman" w:hAnsi="Times New Roman" w:cs="Times New Roman"/>
          <w:sz w:val="28"/>
          <w:szCs w:val="28"/>
        </w:rPr>
      </w:pPr>
      <w:r w:rsidRPr="00047690">
        <w:rPr>
          <w:rFonts w:ascii="Times New Roman" w:eastAsia="Times New Roman" w:hAnsi="Times New Roman" w:cs="Times New Roman"/>
          <w:sz w:val="28"/>
          <w:szCs w:val="28"/>
        </w:rPr>
        <w:fldChar w:fldCharType="begin"/>
      </w:r>
      <w:r w:rsidRPr="00047690">
        <w:rPr>
          <w:rFonts w:ascii="Times New Roman" w:eastAsia="Times New Roman" w:hAnsi="Times New Roman" w:cs="Times New Roman"/>
          <w:sz w:val="28"/>
          <w:szCs w:val="28"/>
        </w:rPr>
        <w:instrText>HYPERLINK \l "sub_1543"</w:instrText>
      </w:r>
      <w:r w:rsidRPr="00047690">
        <w:rPr>
          <w:rFonts w:ascii="Times New Roman" w:eastAsia="Times New Roman" w:hAnsi="Times New Roman" w:cs="Times New Roman"/>
          <w:sz w:val="28"/>
          <w:szCs w:val="28"/>
        </w:rPr>
        <w:fldChar w:fldCharType="separate"/>
      </w:r>
      <w:r w:rsidRPr="00047690">
        <w:rPr>
          <w:rFonts w:ascii="Times New Roman" w:eastAsia="Times New Roman" w:hAnsi="Times New Roman" w:cs="Times New Roman"/>
          <w:sz w:val="28"/>
          <w:szCs w:val="28"/>
        </w:rPr>
        <w:t>3. Единовременная выплата при предоставлении ежегодного оплачиваемого отпуска:</w:t>
      </w:r>
      <w:r w:rsidRPr="00047690">
        <w:rPr>
          <w:rFonts w:ascii="Times New Roman" w:eastAsia="Times New Roman" w:hAnsi="Times New Roman" w:cs="Times New Roman"/>
          <w:sz w:val="28"/>
          <w:szCs w:val="28"/>
        </w:rPr>
        <w:fldChar w:fldCharType="end"/>
      </w:r>
    </w:p>
    <w:p w:rsidR="00E01F43" w:rsidRPr="00047690" w:rsidRDefault="00E01F43" w:rsidP="00E01F43">
      <w:pPr>
        <w:rPr>
          <w:rFonts w:ascii="Times New Roman" w:eastAsia="Times New Roman" w:hAnsi="Times New Roman" w:cs="Times New Roman"/>
          <w:sz w:val="28"/>
          <w:szCs w:val="28"/>
        </w:rPr>
      </w:pPr>
      <w:bookmarkStart w:id="9" w:name="sub_1541"/>
      <w:bookmarkEnd w:id="8"/>
      <w:r w:rsidRPr="00047690">
        <w:rPr>
          <w:rFonts w:ascii="Times New Roman" w:eastAsia="Times New Roman" w:hAnsi="Times New Roman" w:cs="Times New Roman"/>
          <w:sz w:val="28"/>
          <w:szCs w:val="28"/>
        </w:rPr>
        <w:t xml:space="preserve">1) единовременная </w:t>
      </w:r>
      <w:r w:rsidRPr="00F23902">
        <w:rPr>
          <w:rFonts w:ascii="Times New Roman" w:eastAsia="Times New Roman" w:hAnsi="Times New Roman" w:cs="Times New Roman"/>
          <w:sz w:val="28"/>
          <w:szCs w:val="28"/>
        </w:rPr>
        <w:t xml:space="preserve">выплата при предоставлении ежегодного оплачиваемого отпуска устанавливается в размере </w:t>
      </w:r>
      <w:bookmarkEnd w:id="9"/>
      <w:r w:rsidR="0090758E" w:rsidRPr="00F23902">
        <w:rPr>
          <w:rFonts w:ascii="Times New Roman" w:eastAsia="Times New Roman" w:hAnsi="Times New Roman" w:cs="Times New Roman"/>
          <w:sz w:val="28"/>
          <w:szCs w:val="28"/>
        </w:rPr>
        <w:t>одного</w:t>
      </w:r>
      <w:r w:rsidRPr="00F23902">
        <w:rPr>
          <w:rFonts w:ascii="Times New Roman" w:eastAsia="Times New Roman" w:hAnsi="Times New Roman" w:cs="Times New Roman"/>
          <w:sz w:val="28"/>
          <w:szCs w:val="28"/>
        </w:rPr>
        <w:t xml:space="preserve"> месячн</w:t>
      </w:r>
      <w:r w:rsidR="0090758E" w:rsidRPr="00F23902">
        <w:rPr>
          <w:rFonts w:ascii="Times New Roman" w:eastAsia="Times New Roman" w:hAnsi="Times New Roman" w:cs="Times New Roman"/>
          <w:sz w:val="28"/>
          <w:szCs w:val="28"/>
        </w:rPr>
        <w:t>ого</w:t>
      </w:r>
      <w:r w:rsidRPr="00F23902">
        <w:rPr>
          <w:rFonts w:ascii="Times New Roman" w:eastAsia="Times New Roman" w:hAnsi="Times New Roman" w:cs="Times New Roman"/>
          <w:sz w:val="28"/>
          <w:szCs w:val="28"/>
        </w:rPr>
        <w:t xml:space="preserve"> фонд</w:t>
      </w:r>
      <w:r w:rsidR="0090758E" w:rsidRPr="00F23902">
        <w:rPr>
          <w:rFonts w:ascii="Times New Roman" w:eastAsia="Times New Roman" w:hAnsi="Times New Roman" w:cs="Times New Roman"/>
          <w:sz w:val="28"/>
          <w:szCs w:val="28"/>
        </w:rPr>
        <w:t>а</w:t>
      </w:r>
      <w:r w:rsidRPr="00F23902">
        <w:rPr>
          <w:rFonts w:ascii="Times New Roman" w:eastAsia="Times New Roman" w:hAnsi="Times New Roman" w:cs="Times New Roman"/>
          <w:sz w:val="28"/>
          <w:szCs w:val="28"/>
        </w:rPr>
        <w:t xml:space="preserve"> оплаты труда и выплачивается один раз в календарном году при </w:t>
      </w:r>
      <w:r w:rsidRPr="00047690">
        <w:rPr>
          <w:rFonts w:ascii="Times New Roman" w:eastAsia="Times New Roman" w:hAnsi="Times New Roman" w:cs="Times New Roman"/>
          <w:sz w:val="28"/>
          <w:szCs w:val="28"/>
        </w:rPr>
        <w:t>уходе лиц, замещающих должности муниципальной службы, в ежегодный оплачиваемый отпуск;</w:t>
      </w:r>
    </w:p>
    <w:p w:rsidR="00E01F43" w:rsidRPr="00047690" w:rsidRDefault="00E01F43" w:rsidP="00E01F43">
      <w:pPr>
        <w:rPr>
          <w:rFonts w:ascii="Times New Roman" w:eastAsia="Times New Roman" w:hAnsi="Times New Roman" w:cs="Times New Roman"/>
          <w:sz w:val="28"/>
          <w:szCs w:val="28"/>
        </w:rPr>
      </w:pPr>
      <w:bookmarkStart w:id="10" w:name="sub_1542"/>
      <w:r w:rsidRPr="00047690">
        <w:rPr>
          <w:rFonts w:ascii="Times New Roman" w:eastAsia="Times New Roman" w:hAnsi="Times New Roman" w:cs="Times New Roman"/>
          <w:sz w:val="28"/>
          <w:szCs w:val="28"/>
        </w:rPr>
        <w:t xml:space="preserve">2) расчёт месячного фонда для оплаты единовременной выплаты определяется исходя из месячного фонда оплаты труда на дату </w:t>
      </w:r>
      <w:r w:rsidR="00B232A2">
        <w:rPr>
          <w:rFonts w:ascii="Times New Roman" w:eastAsia="Times New Roman" w:hAnsi="Times New Roman" w:cs="Times New Roman"/>
          <w:sz w:val="28"/>
          <w:szCs w:val="28"/>
        </w:rPr>
        <w:t xml:space="preserve">издания </w:t>
      </w:r>
      <w:r w:rsidR="00B232A2" w:rsidRPr="00B232A2">
        <w:rPr>
          <w:rFonts w:ascii="Times New Roman" w:eastAsia="Times New Roman" w:hAnsi="Times New Roman" w:cs="Times New Roman"/>
          <w:sz w:val="28"/>
          <w:szCs w:val="28"/>
        </w:rPr>
        <w:t>муниципального правового акта городского поселения Барсово о</w:t>
      </w:r>
      <w:r w:rsidR="00B232A2">
        <w:rPr>
          <w:rFonts w:ascii="Times New Roman" w:eastAsia="Times New Roman" w:hAnsi="Times New Roman" w:cs="Times New Roman"/>
          <w:sz w:val="28"/>
          <w:szCs w:val="28"/>
        </w:rPr>
        <w:t xml:space="preserve"> предоставлении отпуска</w:t>
      </w:r>
      <w:r w:rsidRPr="00047690">
        <w:rPr>
          <w:rFonts w:ascii="Times New Roman" w:eastAsia="Times New Roman" w:hAnsi="Times New Roman" w:cs="Times New Roman"/>
          <w:sz w:val="28"/>
          <w:szCs w:val="28"/>
        </w:rPr>
        <w:t>;</w:t>
      </w:r>
    </w:p>
    <w:p w:rsidR="00E01F43" w:rsidRPr="00390E15" w:rsidRDefault="00E01F43" w:rsidP="00E01F43">
      <w:pPr>
        <w:rPr>
          <w:rFonts w:ascii="Times New Roman" w:eastAsia="Times New Roman" w:hAnsi="Times New Roman" w:cs="Times New Roman"/>
          <w:sz w:val="28"/>
          <w:szCs w:val="28"/>
        </w:rPr>
      </w:pPr>
      <w:bookmarkStart w:id="11" w:name="sub_1543"/>
      <w:bookmarkEnd w:id="10"/>
      <w:r w:rsidRPr="00047690">
        <w:rPr>
          <w:rFonts w:ascii="Times New Roman" w:eastAsia="Times New Roman" w:hAnsi="Times New Roman" w:cs="Times New Roman"/>
          <w:sz w:val="28"/>
          <w:szCs w:val="28"/>
        </w:rPr>
        <w:t xml:space="preserve">3) право на получение единовременной выплаты при предоставлении ежегодного оплачиваемого отпуска сохраняется за лицами, замещающими должности муниципальной службы, </w:t>
      </w:r>
      <w:r w:rsidRPr="00390E15">
        <w:rPr>
          <w:rFonts w:ascii="Times New Roman" w:eastAsia="Times New Roman" w:hAnsi="Times New Roman" w:cs="Times New Roman"/>
          <w:sz w:val="28"/>
          <w:szCs w:val="28"/>
        </w:rPr>
        <w:t xml:space="preserve">принятыми в порядке перевода из муниципальных учреждений </w:t>
      </w:r>
      <w:r w:rsidR="0064408C">
        <w:rPr>
          <w:rFonts w:ascii="Times New Roman" w:eastAsia="Times New Roman" w:hAnsi="Times New Roman" w:cs="Times New Roman"/>
          <w:sz w:val="28"/>
          <w:szCs w:val="28"/>
        </w:rPr>
        <w:t>городского поселения Барсово</w:t>
      </w:r>
      <w:r w:rsidRPr="00390E15">
        <w:rPr>
          <w:rFonts w:ascii="Times New Roman" w:eastAsia="Times New Roman" w:hAnsi="Times New Roman" w:cs="Times New Roman"/>
          <w:sz w:val="28"/>
          <w:szCs w:val="28"/>
        </w:rPr>
        <w:t>, в случае если они не получили единовременную выплату при предоставлении ежегодного оплачиваемого отпуска по прежнему месту работы в текущем календарном году;</w:t>
      </w:r>
    </w:p>
    <w:p w:rsidR="00E01F43" w:rsidRPr="0054500F" w:rsidRDefault="00E01F43" w:rsidP="00E01F43">
      <w:pPr>
        <w:rPr>
          <w:rFonts w:ascii="Times New Roman" w:eastAsia="Times New Roman" w:hAnsi="Times New Roman" w:cs="Times New Roman"/>
          <w:sz w:val="28"/>
          <w:szCs w:val="28"/>
        </w:rPr>
      </w:pPr>
      <w:bookmarkStart w:id="12" w:name="sub_1544"/>
      <w:bookmarkEnd w:id="11"/>
      <w:r w:rsidRPr="0054500F">
        <w:rPr>
          <w:rFonts w:ascii="Times New Roman" w:eastAsia="Times New Roman" w:hAnsi="Times New Roman" w:cs="Times New Roman"/>
          <w:sz w:val="28"/>
          <w:szCs w:val="28"/>
        </w:rPr>
        <w:t>4) единовременная выплата при предоставлении ежегодного оплачиваемого отпуска за первый год работы вновь принятым работникам, в том числе по срочному трудовому договору или в порядке перевода (за исключением работников, указанных в пункт</w:t>
      </w:r>
      <w:r>
        <w:rPr>
          <w:rFonts w:ascii="Times New Roman" w:eastAsia="Times New Roman" w:hAnsi="Times New Roman" w:cs="Times New Roman"/>
          <w:sz w:val="28"/>
          <w:szCs w:val="28"/>
        </w:rPr>
        <w:t>е</w:t>
      </w:r>
      <w:r w:rsidRPr="0054500F">
        <w:rPr>
          <w:rFonts w:ascii="Times New Roman" w:eastAsia="Times New Roman" w:hAnsi="Times New Roman" w:cs="Times New Roman"/>
          <w:sz w:val="28"/>
          <w:szCs w:val="28"/>
        </w:rPr>
        <w:t xml:space="preserve"> 3 настоящей части</w:t>
      </w:r>
      <w:r w:rsidRPr="00F23902">
        <w:rPr>
          <w:rFonts w:ascii="Times New Roman" w:eastAsia="Times New Roman" w:hAnsi="Times New Roman" w:cs="Times New Roman"/>
          <w:sz w:val="28"/>
          <w:szCs w:val="28"/>
        </w:rPr>
        <w:t>), выплачивается пропорционально отработанному времени в календарных днях;</w:t>
      </w:r>
    </w:p>
    <w:p w:rsidR="00E01F43" w:rsidRPr="00047690" w:rsidRDefault="00E01F43" w:rsidP="00E01F43">
      <w:pPr>
        <w:rPr>
          <w:rFonts w:ascii="Times New Roman" w:eastAsia="Times New Roman" w:hAnsi="Times New Roman" w:cs="Times New Roman"/>
          <w:sz w:val="28"/>
          <w:szCs w:val="28"/>
        </w:rPr>
      </w:pPr>
      <w:bookmarkStart w:id="13" w:name="sub_1545"/>
      <w:bookmarkEnd w:id="12"/>
      <w:r w:rsidRPr="00047690">
        <w:rPr>
          <w:rFonts w:ascii="Times New Roman" w:eastAsia="Times New Roman" w:hAnsi="Times New Roman" w:cs="Times New Roman"/>
          <w:sz w:val="28"/>
          <w:szCs w:val="28"/>
        </w:rPr>
        <w:t>5) единовременная выплата при предоставлении ежегодного оплачиваемого отпуска работникам, приступившим к работе после окончания отпуска по уходу за ребёнком до достижения им возраста трёх лет, выплачивается пропорционально отработанному времени в календарных днях в текущем календарном году;</w:t>
      </w:r>
    </w:p>
    <w:p w:rsidR="00E01F43" w:rsidRPr="00047690" w:rsidRDefault="00E01F43" w:rsidP="00E01F43">
      <w:pPr>
        <w:rPr>
          <w:rFonts w:ascii="Times New Roman" w:eastAsia="Times New Roman" w:hAnsi="Times New Roman" w:cs="Times New Roman"/>
          <w:sz w:val="28"/>
          <w:szCs w:val="28"/>
        </w:rPr>
      </w:pPr>
      <w:bookmarkStart w:id="14" w:name="sub_1546"/>
      <w:bookmarkEnd w:id="13"/>
      <w:r w:rsidRPr="00047690">
        <w:rPr>
          <w:rFonts w:ascii="Times New Roman" w:eastAsia="Times New Roman" w:hAnsi="Times New Roman" w:cs="Times New Roman"/>
          <w:sz w:val="28"/>
          <w:szCs w:val="28"/>
        </w:rPr>
        <w:t xml:space="preserve">6) в отработанное время для расчёта размера единовременной выплаты при предоставлении ежегодного оплачиваемого отпуска, выплачиваемой пропорционально отработанному времени в текущем календарном году, включается стаж работы, дающий право на ежегодный основной оплачиваемый отпуск в соответствии с </w:t>
      </w:r>
      <w:hyperlink r:id="rId9" w:history="1">
        <w:r w:rsidRPr="00047690">
          <w:rPr>
            <w:rFonts w:ascii="Times New Roman" w:eastAsia="Times New Roman" w:hAnsi="Times New Roman" w:cs="Times New Roman"/>
            <w:sz w:val="28"/>
            <w:szCs w:val="28"/>
          </w:rPr>
          <w:t>трудовым законодательством</w:t>
        </w:r>
      </w:hyperlink>
      <w:r w:rsidRPr="00047690">
        <w:rPr>
          <w:rFonts w:ascii="Times New Roman" w:eastAsia="Times New Roman" w:hAnsi="Times New Roman" w:cs="Times New Roman"/>
          <w:sz w:val="28"/>
          <w:szCs w:val="28"/>
        </w:rPr>
        <w:t xml:space="preserve"> Российской Федерации;</w:t>
      </w:r>
    </w:p>
    <w:p w:rsidR="00E01F43" w:rsidRDefault="00E01F43" w:rsidP="00E01F43">
      <w:pPr>
        <w:rPr>
          <w:rFonts w:ascii="Times New Roman" w:eastAsia="Times New Roman" w:hAnsi="Times New Roman" w:cs="Times New Roman"/>
          <w:sz w:val="28"/>
          <w:szCs w:val="28"/>
        </w:rPr>
      </w:pPr>
      <w:bookmarkStart w:id="15" w:name="sub_1547"/>
      <w:bookmarkEnd w:id="14"/>
      <w:r w:rsidRPr="00047690">
        <w:rPr>
          <w:rFonts w:ascii="Times New Roman" w:eastAsia="Times New Roman" w:hAnsi="Times New Roman" w:cs="Times New Roman"/>
          <w:sz w:val="28"/>
          <w:szCs w:val="28"/>
        </w:rPr>
        <w:t xml:space="preserve">7) единовременная выплата при предоставлении ежегодного оплачиваемого отпуска учитывается в полном объеме при исчислении средней заработной платы (среднего заработка) для всех случаев определения средней заработной платы (среднего заработка), предусмотренных </w:t>
      </w:r>
      <w:hyperlink r:id="rId10" w:history="1">
        <w:r w:rsidRPr="00047690">
          <w:rPr>
            <w:rFonts w:ascii="Times New Roman" w:eastAsia="Times New Roman" w:hAnsi="Times New Roman" w:cs="Times New Roman"/>
            <w:sz w:val="28"/>
            <w:szCs w:val="28"/>
          </w:rPr>
          <w:t>трудовым законодательством</w:t>
        </w:r>
      </w:hyperlink>
      <w:r w:rsidRPr="00047690">
        <w:rPr>
          <w:rFonts w:ascii="Times New Roman" w:eastAsia="Times New Roman" w:hAnsi="Times New Roman" w:cs="Times New Roman"/>
          <w:sz w:val="28"/>
          <w:szCs w:val="28"/>
        </w:rPr>
        <w:t xml:space="preserve"> Российской Федерации.</w:t>
      </w:r>
    </w:p>
    <w:p w:rsidR="005838F3" w:rsidRPr="005838F3" w:rsidRDefault="00895A91"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838F3" w:rsidRPr="005838F3">
        <w:rPr>
          <w:rFonts w:ascii="Times New Roman" w:eastAsia="Times New Roman" w:hAnsi="Times New Roman" w:cs="Times New Roman"/>
          <w:sz w:val="28"/>
          <w:szCs w:val="28"/>
        </w:rPr>
        <w:t>Ежегодная единовременная выплата на оздоровление лиц</w:t>
      </w:r>
      <w:r w:rsidR="00F51835">
        <w:rPr>
          <w:rFonts w:ascii="Times New Roman" w:eastAsia="Times New Roman" w:hAnsi="Times New Roman" w:cs="Times New Roman"/>
          <w:sz w:val="28"/>
          <w:szCs w:val="28"/>
        </w:rPr>
        <w:t>ам</w:t>
      </w:r>
      <w:r w:rsidR="005838F3" w:rsidRPr="005838F3">
        <w:rPr>
          <w:rFonts w:ascii="Times New Roman" w:eastAsia="Times New Roman" w:hAnsi="Times New Roman" w:cs="Times New Roman"/>
          <w:sz w:val="28"/>
          <w:szCs w:val="28"/>
        </w:rPr>
        <w:t>, замещающ</w:t>
      </w:r>
      <w:r w:rsidR="00F51835">
        <w:rPr>
          <w:rFonts w:ascii="Times New Roman" w:eastAsia="Times New Roman" w:hAnsi="Times New Roman" w:cs="Times New Roman"/>
          <w:sz w:val="28"/>
          <w:szCs w:val="28"/>
        </w:rPr>
        <w:t>им</w:t>
      </w:r>
      <w:r w:rsidR="005838F3" w:rsidRPr="005838F3">
        <w:rPr>
          <w:rFonts w:ascii="Times New Roman" w:eastAsia="Times New Roman" w:hAnsi="Times New Roman" w:cs="Times New Roman"/>
          <w:sz w:val="28"/>
          <w:szCs w:val="28"/>
        </w:rPr>
        <w:t xml:space="preserve"> должность</w:t>
      </w:r>
      <w:r w:rsidR="00F51835">
        <w:rPr>
          <w:rFonts w:ascii="Times New Roman" w:eastAsia="Times New Roman" w:hAnsi="Times New Roman" w:cs="Times New Roman"/>
          <w:sz w:val="28"/>
          <w:szCs w:val="28"/>
        </w:rPr>
        <w:t xml:space="preserve"> муниципальной службы</w:t>
      </w:r>
      <w:r w:rsidR="005838F3" w:rsidRPr="005838F3">
        <w:rPr>
          <w:rFonts w:ascii="Times New Roman" w:eastAsia="Times New Roman" w:hAnsi="Times New Roman" w:cs="Times New Roman"/>
          <w:sz w:val="28"/>
          <w:szCs w:val="28"/>
        </w:rPr>
        <w:t>, в размере 20 тысяч рублей, а также ежегодная единовременная выплата на оздоровление несовершеннолетних детей лица, замещающего должность</w:t>
      </w:r>
      <w:r w:rsidR="0044368B">
        <w:rPr>
          <w:rFonts w:ascii="Times New Roman" w:eastAsia="Times New Roman" w:hAnsi="Times New Roman" w:cs="Times New Roman"/>
          <w:sz w:val="28"/>
          <w:szCs w:val="28"/>
        </w:rPr>
        <w:t xml:space="preserve"> муниципальной службы</w:t>
      </w:r>
      <w:r w:rsidR="005838F3" w:rsidRPr="005838F3">
        <w:rPr>
          <w:rFonts w:ascii="Times New Roman" w:eastAsia="Times New Roman" w:hAnsi="Times New Roman" w:cs="Times New Roman"/>
          <w:sz w:val="28"/>
          <w:szCs w:val="28"/>
        </w:rPr>
        <w:t>, в размере 10 тысяч рублей на каждого ребёнка.</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Ежегодная единовременная выплата на оздоровление</w:t>
      </w:r>
      <w:r w:rsidRPr="005838F3">
        <w:rPr>
          <w:rFonts w:ascii="Times New Roman" w:eastAsia="Times New Roman" w:hAnsi="Times New Roman" w:cs="Times New Roman"/>
          <w:b/>
          <w:bCs/>
          <w:sz w:val="28"/>
          <w:szCs w:val="28"/>
        </w:rPr>
        <w:t xml:space="preserve"> </w:t>
      </w:r>
      <w:r w:rsidRPr="005838F3">
        <w:rPr>
          <w:rFonts w:ascii="Times New Roman" w:eastAsia="Times New Roman" w:hAnsi="Times New Roman" w:cs="Times New Roman"/>
          <w:sz w:val="28"/>
          <w:szCs w:val="28"/>
        </w:rPr>
        <w:t>производится один раз в календарном году при предоставлении лицу, замещающему должность</w:t>
      </w:r>
      <w:r w:rsidR="0044368B">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 ежегодного оплачиваемого отпуска.</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 xml:space="preserve"> Материальная помощь: </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Лиц</w:t>
      </w:r>
      <w:r w:rsidR="0044368B">
        <w:rPr>
          <w:rFonts w:ascii="Times New Roman" w:eastAsia="Times New Roman" w:hAnsi="Times New Roman" w:cs="Times New Roman"/>
          <w:sz w:val="28"/>
          <w:szCs w:val="28"/>
        </w:rPr>
        <w:t>ам</w:t>
      </w:r>
      <w:r w:rsidRPr="005838F3">
        <w:rPr>
          <w:rFonts w:ascii="Times New Roman" w:eastAsia="Times New Roman" w:hAnsi="Times New Roman" w:cs="Times New Roman"/>
          <w:sz w:val="28"/>
          <w:szCs w:val="28"/>
        </w:rPr>
        <w:t>, замещающ</w:t>
      </w:r>
      <w:r w:rsidR="0044368B">
        <w:rPr>
          <w:rFonts w:ascii="Times New Roman" w:eastAsia="Times New Roman" w:hAnsi="Times New Roman" w:cs="Times New Roman"/>
          <w:sz w:val="28"/>
          <w:szCs w:val="28"/>
        </w:rPr>
        <w:t>им</w:t>
      </w:r>
      <w:r w:rsidRPr="005838F3">
        <w:rPr>
          <w:rFonts w:ascii="Times New Roman" w:eastAsia="Times New Roman" w:hAnsi="Times New Roman" w:cs="Times New Roman"/>
          <w:sz w:val="28"/>
          <w:szCs w:val="28"/>
        </w:rPr>
        <w:t xml:space="preserve"> должность</w:t>
      </w:r>
      <w:r w:rsidR="001A08BF">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 выплачивается материальная помощь в случаях:</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.1. Достижения возраста 50 лет и далее через каждые последующие полные 5 лет.</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 xml:space="preserve">Выплачивается лицам, проработавшим не менее шести месяцев, в размере не более месячного фонда оплаты труда. </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.2. Регистрации брака впервые, в размере 20 тысяч рублей.</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.3. Рождения (усыновления) ребёнка, в размере 20 тысяч рублей на каждого ребенка.</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.4. Смерти близких родственников (родители, супруги, дети), в размере 25 тысяч рублей;</w:t>
      </w:r>
    </w:p>
    <w:p w:rsidR="005838F3" w:rsidRPr="005838F3" w:rsidRDefault="005838F3" w:rsidP="005838F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.5. Смерти самого лица, замещающего должность</w:t>
      </w:r>
      <w:r w:rsidR="001A08BF">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 xml:space="preserve">, в размере 50 тысяч рублей. </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В случае смерти лица, замещающего должность</w:t>
      </w:r>
      <w:r w:rsidR="006E0ACF">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 материальная помощь выплачивается членам семьи или иждивенцам умершего лица.</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 xml:space="preserve">Материальная помощь, указанная в подпунктах </w:t>
      </w:r>
      <w:r w:rsidR="00154290">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 xml:space="preserve">.4., </w:t>
      </w:r>
      <w:r w:rsidR="00154290">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 xml:space="preserve">.5. пункта </w:t>
      </w:r>
      <w:r w:rsidR="00154290">
        <w:rPr>
          <w:rFonts w:ascii="Times New Roman" w:eastAsia="Times New Roman" w:hAnsi="Times New Roman" w:cs="Times New Roman"/>
          <w:sz w:val="28"/>
          <w:szCs w:val="28"/>
        </w:rPr>
        <w:t>5</w:t>
      </w:r>
      <w:r w:rsidRPr="005838F3">
        <w:rPr>
          <w:rFonts w:ascii="Times New Roman" w:eastAsia="Times New Roman" w:hAnsi="Times New Roman" w:cs="Times New Roman"/>
          <w:sz w:val="28"/>
          <w:szCs w:val="28"/>
        </w:rPr>
        <w:t xml:space="preserve">. статьи 3 настоящего положения, действительна в течение года со дня происшедшего события с родственниками лица, замещающего </w:t>
      </w:r>
      <w:r w:rsidR="00154290">
        <w:rPr>
          <w:rFonts w:ascii="Times New Roman" w:eastAsia="Times New Roman" w:hAnsi="Times New Roman" w:cs="Times New Roman"/>
          <w:sz w:val="28"/>
          <w:szCs w:val="28"/>
        </w:rPr>
        <w:t>должность муниципальной службы</w:t>
      </w:r>
      <w:r w:rsidRPr="005838F3">
        <w:rPr>
          <w:rFonts w:ascii="Times New Roman" w:eastAsia="Times New Roman" w:hAnsi="Times New Roman" w:cs="Times New Roman"/>
          <w:sz w:val="28"/>
          <w:szCs w:val="28"/>
        </w:rPr>
        <w:t>, самого лица, замещающего должность</w:t>
      </w:r>
      <w:r w:rsidR="00154290">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w:t>
      </w:r>
    </w:p>
    <w:p w:rsidR="005838F3" w:rsidRPr="005838F3" w:rsidRDefault="005838F3" w:rsidP="005838F3">
      <w:pPr>
        <w:rPr>
          <w:rFonts w:ascii="Times New Roman" w:eastAsia="Times New Roman" w:hAnsi="Times New Roman" w:cs="Times New Roman"/>
          <w:sz w:val="28"/>
          <w:szCs w:val="28"/>
        </w:rPr>
      </w:pPr>
      <w:r w:rsidRPr="005838F3">
        <w:rPr>
          <w:rFonts w:ascii="Times New Roman" w:eastAsia="Times New Roman" w:hAnsi="Times New Roman" w:cs="Times New Roman"/>
          <w:sz w:val="28"/>
          <w:szCs w:val="28"/>
        </w:rPr>
        <w:t>9.3. Материальная помощь выплачивается в течение 5 рабочих дней по заявлению лица, замещающего должность</w:t>
      </w:r>
      <w:r w:rsidR="006E0ACF">
        <w:rPr>
          <w:rFonts w:ascii="Times New Roman" w:eastAsia="Times New Roman" w:hAnsi="Times New Roman" w:cs="Times New Roman"/>
          <w:sz w:val="28"/>
          <w:szCs w:val="28"/>
        </w:rPr>
        <w:t xml:space="preserve"> муниципальной службы</w:t>
      </w:r>
      <w:r w:rsidRPr="005838F3">
        <w:rPr>
          <w:rFonts w:ascii="Times New Roman" w:eastAsia="Times New Roman" w:hAnsi="Times New Roman" w:cs="Times New Roman"/>
          <w:sz w:val="28"/>
          <w:szCs w:val="28"/>
        </w:rPr>
        <w:t xml:space="preserve">, с </w:t>
      </w:r>
      <w:r w:rsidRPr="00855CB6">
        <w:rPr>
          <w:rFonts w:ascii="Times New Roman" w:eastAsia="Times New Roman" w:hAnsi="Times New Roman" w:cs="Times New Roman"/>
          <w:sz w:val="28"/>
          <w:szCs w:val="28"/>
        </w:rPr>
        <w:t>приложением</w:t>
      </w:r>
      <w:r w:rsidRPr="005838F3">
        <w:rPr>
          <w:rFonts w:ascii="Times New Roman" w:eastAsia="Times New Roman" w:hAnsi="Times New Roman" w:cs="Times New Roman"/>
          <w:sz w:val="28"/>
          <w:szCs w:val="28"/>
        </w:rPr>
        <w:t xml:space="preserve"> документов, подтверждающих соответствующий факт.</w:t>
      </w:r>
    </w:p>
    <w:bookmarkEnd w:id="2"/>
    <w:bookmarkEnd w:id="15"/>
    <w:p w:rsidR="002E00F3" w:rsidRDefault="002E00F3" w:rsidP="008209B9">
      <w:pPr>
        <w:rPr>
          <w:rFonts w:ascii="Times New Roman" w:eastAsia="Times New Roman" w:hAnsi="Times New Roman" w:cs="Times New Roman"/>
          <w:sz w:val="28"/>
          <w:szCs w:val="28"/>
        </w:rPr>
      </w:pPr>
    </w:p>
    <w:p w:rsidR="00DE31D4" w:rsidRPr="00472BDE" w:rsidRDefault="00DE31D4" w:rsidP="00DE31D4">
      <w:pPr>
        <w:ind w:firstLine="708"/>
        <w:outlineLvl w:val="0"/>
        <w:rPr>
          <w:rFonts w:ascii="Times New Roman" w:eastAsia="Times New Roman" w:hAnsi="Times New Roman" w:cs="Times New Roman"/>
          <w:b/>
          <w:bCs/>
          <w:sz w:val="28"/>
          <w:szCs w:val="28"/>
        </w:rPr>
      </w:pPr>
      <w:r w:rsidRPr="00DE31D4">
        <w:rPr>
          <w:rFonts w:ascii="Times New Roman" w:eastAsia="Times New Roman" w:hAnsi="Times New Roman" w:cs="Times New Roman"/>
          <w:b/>
          <w:bCs/>
          <w:sz w:val="28"/>
          <w:szCs w:val="28"/>
        </w:rPr>
        <w:t>Статья 7.</w:t>
      </w:r>
      <w:r w:rsidRPr="00472BDE">
        <w:rPr>
          <w:rFonts w:ascii="Times New Roman" w:eastAsia="Times New Roman" w:hAnsi="Times New Roman" w:cs="Times New Roman"/>
          <w:bCs/>
          <w:sz w:val="28"/>
          <w:szCs w:val="28"/>
        </w:rPr>
        <w:t xml:space="preserve"> </w:t>
      </w:r>
      <w:r w:rsidRPr="00472BDE">
        <w:rPr>
          <w:rFonts w:ascii="Times New Roman" w:eastAsia="Times New Roman" w:hAnsi="Times New Roman" w:cs="Times New Roman"/>
          <w:b/>
          <w:bCs/>
          <w:sz w:val="28"/>
          <w:szCs w:val="28"/>
        </w:rPr>
        <w:t>Особенности расчёта месячного фонда оплаты труда</w:t>
      </w:r>
      <w:r>
        <w:rPr>
          <w:rFonts w:ascii="Times New Roman" w:eastAsia="Times New Roman" w:hAnsi="Times New Roman" w:cs="Times New Roman"/>
          <w:b/>
          <w:bCs/>
          <w:sz w:val="28"/>
          <w:szCs w:val="28"/>
        </w:rPr>
        <w:t xml:space="preserve"> </w:t>
      </w:r>
      <w:r w:rsidRPr="00472BDE">
        <w:rPr>
          <w:rFonts w:ascii="Times New Roman" w:eastAsia="Times New Roman" w:hAnsi="Times New Roman" w:cs="Times New Roman"/>
          <w:b/>
          <w:bCs/>
          <w:sz w:val="28"/>
          <w:szCs w:val="28"/>
        </w:rPr>
        <w:t xml:space="preserve">в целях определения размера премии по результатам работы за год и иных дополнительных выплат, порядок их осуществления лицам, замещающим должности муниципальной службы </w:t>
      </w:r>
    </w:p>
    <w:p w:rsidR="00DE31D4" w:rsidRPr="00472BDE" w:rsidRDefault="00DE31D4" w:rsidP="00DE31D4">
      <w:pPr>
        <w:rPr>
          <w:rFonts w:ascii="Times New Roman" w:eastAsia="Times New Roman" w:hAnsi="Times New Roman" w:cs="Times New Roman"/>
          <w:sz w:val="28"/>
          <w:szCs w:val="28"/>
        </w:rPr>
      </w:pPr>
    </w:p>
    <w:p w:rsidR="00DE31D4" w:rsidRPr="00472BDE" w:rsidRDefault="00DE31D4" w:rsidP="00DE31D4">
      <w:pPr>
        <w:rPr>
          <w:rFonts w:ascii="Times New Roman" w:eastAsia="Times New Roman" w:hAnsi="Times New Roman" w:cs="Times New Roman"/>
          <w:sz w:val="28"/>
          <w:szCs w:val="28"/>
        </w:rPr>
      </w:pPr>
      <w:bookmarkStart w:id="16" w:name="sub_1061"/>
      <w:r w:rsidRPr="00472BDE">
        <w:rPr>
          <w:rFonts w:ascii="Times New Roman" w:eastAsia="Times New Roman" w:hAnsi="Times New Roman" w:cs="Times New Roman"/>
          <w:sz w:val="28"/>
          <w:szCs w:val="28"/>
        </w:rPr>
        <w:t>1. Размер выплаты по результатам работы за год рассчитывается</w:t>
      </w:r>
      <w:r>
        <w:rPr>
          <w:rFonts w:ascii="Times New Roman" w:eastAsia="Times New Roman" w:hAnsi="Times New Roman" w:cs="Times New Roman"/>
          <w:sz w:val="28"/>
          <w:szCs w:val="28"/>
        </w:rPr>
        <w:t xml:space="preserve"> </w:t>
      </w:r>
      <w:r w:rsidRPr="00472BDE">
        <w:rPr>
          <w:rFonts w:ascii="Times New Roman" w:eastAsia="Times New Roman" w:hAnsi="Times New Roman" w:cs="Times New Roman"/>
          <w:sz w:val="28"/>
          <w:szCs w:val="28"/>
        </w:rPr>
        <w:t xml:space="preserve">исходя  из месячного фонда оплаты труда муниципального служащего, действующего на 31 декабря года, </w:t>
      </w:r>
      <w:r>
        <w:rPr>
          <w:rFonts w:ascii="Times New Roman" w:eastAsia="Times New Roman" w:hAnsi="Times New Roman" w:cs="Times New Roman"/>
          <w:sz w:val="28"/>
          <w:szCs w:val="28"/>
        </w:rPr>
        <w:t xml:space="preserve">за который выплачивается премия по результатам работы за год, </w:t>
      </w:r>
      <w:r w:rsidRPr="00472BDE">
        <w:rPr>
          <w:rFonts w:ascii="Times New Roman" w:eastAsia="Times New Roman" w:hAnsi="Times New Roman" w:cs="Times New Roman"/>
          <w:sz w:val="28"/>
          <w:szCs w:val="28"/>
        </w:rPr>
        <w:t>для лиц, прекративших трудовые отношения</w:t>
      </w:r>
      <w:r>
        <w:rPr>
          <w:rFonts w:ascii="Times New Roman" w:eastAsia="Times New Roman" w:hAnsi="Times New Roman" w:cs="Times New Roman"/>
          <w:sz w:val="28"/>
          <w:szCs w:val="28"/>
        </w:rPr>
        <w:t xml:space="preserve"> - </w:t>
      </w:r>
      <w:r w:rsidRPr="00472BDE">
        <w:rPr>
          <w:rFonts w:ascii="Times New Roman" w:eastAsia="Times New Roman" w:hAnsi="Times New Roman" w:cs="Times New Roman"/>
          <w:sz w:val="28"/>
          <w:szCs w:val="28"/>
        </w:rPr>
        <w:t>исходя из месячного фонда оплаты труда, действующего на момент прекращения трудового договора.</w:t>
      </w:r>
    </w:p>
    <w:p w:rsidR="00DE31D4" w:rsidRPr="00472BDE" w:rsidRDefault="00DE31D4" w:rsidP="00DE31D4">
      <w:pPr>
        <w:rPr>
          <w:rFonts w:ascii="Times New Roman" w:eastAsia="Times New Roman" w:hAnsi="Times New Roman" w:cs="Times New Roman"/>
          <w:sz w:val="28"/>
          <w:szCs w:val="28"/>
        </w:rPr>
      </w:pPr>
      <w:bookmarkStart w:id="17" w:name="sub_1062"/>
      <w:bookmarkEnd w:id="16"/>
      <w:r w:rsidRPr="00472BDE">
        <w:rPr>
          <w:rFonts w:ascii="Times New Roman" w:eastAsia="Times New Roman" w:hAnsi="Times New Roman" w:cs="Times New Roman"/>
          <w:sz w:val="28"/>
          <w:szCs w:val="28"/>
        </w:rPr>
        <w:t>Размер премии за выполнение особо важных и сложных заданий рассчитывается исходя из месячного фонда оплаты труда лица, замещающего должность муниципальной службы, действующего на день принятия работодателем решения о соответствующей выплате, а для лиц, прекративших трудовые отношения, исходя из месячного фонда оплаты труда, действующего на момент прекращения трудового договора.</w:t>
      </w:r>
    </w:p>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2. Размер премий по результатам работы за год, за выполнение особо важного и сложного задания и единовременная выплата при предоставлении ежегодного оплачиваемого отпуска для лиц, замещающих должности муниципальной службы, работающих на условиях неполного рабочего времени, определяется из расчёта месячного фонда оплаты труда, скорректированного на фактически отработанное время в условиях неполного рабочего времени.</w:t>
      </w:r>
    </w:p>
    <w:p w:rsidR="00DE31D4" w:rsidRPr="00472BDE" w:rsidRDefault="00DE31D4" w:rsidP="00DE31D4">
      <w:pPr>
        <w:rPr>
          <w:rFonts w:ascii="Times New Roman" w:eastAsia="Times New Roman" w:hAnsi="Times New Roman" w:cs="Times New Roman"/>
          <w:sz w:val="28"/>
          <w:szCs w:val="28"/>
        </w:rPr>
      </w:pPr>
      <w:bookmarkStart w:id="18" w:name="sub_1063"/>
      <w:bookmarkEnd w:id="17"/>
      <w:r w:rsidRPr="00472BDE">
        <w:rPr>
          <w:rFonts w:ascii="Times New Roman" w:eastAsia="Times New Roman" w:hAnsi="Times New Roman" w:cs="Times New Roman"/>
          <w:sz w:val="28"/>
          <w:szCs w:val="28"/>
        </w:rPr>
        <w:t>3. Размер премий по результатам работы за год, за выполнение особо важного и сложного задания и единовременная выплата при предоставлении ежегодного оплачиваемого отпуска определяется из расчёта месячного фонда оплаты труда, включающего в себя:</w:t>
      </w:r>
    </w:p>
    <w:bookmarkEnd w:id="18"/>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1) должностной оклад;</w:t>
      </w:r>
    </w:p>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2) ежемесячную надбавку к должностному окладу за классный чин;</w:t>
      </w:r>
    </w:p>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3) ежемесячную надбавку к должностному окладу за особые условия муниципальной службы;</w:t>
      </w:r>
    </w:p>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4) ежемесячную надбавку к должностному окладу за выслугу лет;</w:t>
      </w:r>
    </w:p>
    <w:p w:rsidR="00DE31D4" w:rsidRPr="00472BDE" w:rsidRDefault="002E024C" w:rsidP="00DE31D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E31D4" w:rsidRPr="00472BDE">
        <w:rPr>
          <w:rFonts w:ascii="Times New Roman" w:eastAsia="Times New Roman" w:hAnsi="Times New Roman" w:cs="Times New Roman"/>
          <w:sz w:val="28"/>
          <w:szCs w:val="28"/>
        </w:rPr>
        <w:t>) денежное поощрение;</w:t>
      </w:r>
    </w:p>
    <w:p w:rsidR="00DE31D4" w:rsidRPr="00472BDE" w:rsidRDefault="002E024C" w:rsidP="00DE31D4">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E31D4">
        <w:rPr>
          <w:rFonts w:ascii="Times New Roman" w:eastAsia="Times New Roman" w:hAnsi="Times New Roman" w:cs="Times New Roman"/>
          <w:sz w:val="28"/>
          <w:szCs w:val="28"/>
        </w:rPr>
        <w:t>) п</w:t>
      </w:r>
      <w:r w:rsidR="00DE31D4" w:rsidRPr="00472BDE">
        <w:rPr>
          <w:rFonts w:ascii="Times New Roman" w:eastAsia="Times New Roman" w:hAnsi="Times New Roman" w:cs="Times New Roman"/>
          <w:sz w:val="28"/>
          <w:szCs w:val="28"/>
        </w:rPr>
        <w:t xml:space="preserve">роцентную надбавку </w:t>
      </w:r>
      <w:r w:rsidR="00DE31D4">
        <w:rPr>
          <w:rFonts w:ascii="Times New Roman" w:eastAsia="Times New Roman" w:hAnsi="Times New Roman" w:cs="Times New Roman"/>
          <w:sz w:val="28"/>
          <w:szCs w:val="28"/>
        </w:rPr>
        <w:t xml:space="preserve">к заработной плате </w:t>
      </w:r>
      <w:r w:rsidR="00DE31D4" w:rsidRPr="00472BDE">
        <w:rPr>
          <w:rFonts w:ascii="Times New Roman" w:eastAsia="Times New Roman" w:hAnsi="Times New Roman" w:cs="Times New Roman"/>
          <w:sz w:val="28"/>
          <w:szCs w:val="28"/>
        </w:rPr>
        <w:t xml:space="preserve">за </w:t>
      </w:r>
      <w:r w:rsidR="00DE31D4">
        <w:rPr>
          <w:rFonts w:ascii="Times New Roman" w:eastAsia="Times New Roman" w:hAnsi="Times New Roman" w:cs="Times New Roman"/>
          <w:sz w:val="28"/>
          <w:szCs w:val="28"/>
        </w:rPr>
        <w:t>стаж работы</w:t>
      </w:r>
      <w:r w:rsidR="00DE31D4" w:rsidRPr="00472BDE">
        <w:rPr>
          <w:rFonts w:ascii="Times New Roman" w:eastAsia="Times New Roman" w:hAnsi="Times New Roman" w:cs="Times New Roman"/>
          <w:sz w:val="28"/>
          <w:szCs w:val="28"/>
        </w:rPr>
        <w:t xml:space="preserve"> в районах Крайнего Севера и приравненных к ним местностях;</w:t>
      </w:r>
    </w:p>
    <w:p w:rsidR="00DE31D4" w:rsidRPr="00472BDE" w:rsidRDefault="002E024C" w:rsidP="00DE31D4">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31D4" w:rsidRPr="00472BDE">
        <w:rPr>
          <w:rFonts w:ascii="Times New Roman" w:eastAsia="Times New Roman" w:hAnsi="Times New Roman" w:cs="Times New Roman"/>
          <w:sz w:val="28"/>
          <w:szCs w:val="28"/>
        </w:rPr>
        <w:t xml:space="preserve">) районный коэффициент к заработной плате за </w:t>
      </w:r>
      <w:r w:rsidR="00DE31D4">
        <w:rPr>
          <w:rFonts w:ascii="Times New Roman" w:eastAsia="Times New Roman" w:hAnsi="Times New Roman" w:cs="Times New Roman"/>
          <w:sz w:val="28"/>
          <w:szCs w:val="28"/>
        </w:rPr>
        <w:t xml:space="preserve">стаж </w:t>
      </w:r>
      <w:r w:rsidR="00DE31D4" w:rsidRPr="00472BDE">
        <w:rPr>
          <w:rFonts w:ascii="Times New Roman" w:eastAsia="Times New Roman" w:hAnsi="Times New Roman" w:cs="Times New Roman"/>
          <w:sz w:val="28"/>
          <w:szCs w:val="28"/>
        </w:rPr>
        <w:t>работ</w:t>
      </w:r>
      <w:r w:rsidR="00DE31D4">
        <w:rPr>
          <w:rFonts w:ascii="Times New Roman" w:eastAsia="Times New Roman" w:hAnsi="Times New Roman" w:cs="Times New Roman"/>
          <w:sz w:val="28"/>
          <w:szCs w:val="28"/>
        </w:rPr>
        <w:t>ы</w:t>
      </w:r>
      <w:r w:rsidR="00DE31D4" w:rsidRPr="00472BDE">
        <w:rPr>
          <w:rFonts w:ascii="Times New Roman" w:eastAsia="Times New Roman" w:hAnsi="Times New Roman" w:cs="Times New Roman"/>
          <w:sz w:val="28"/>
          <w:szCs w:val="28"/>
        </w:rPr>
        <w:t xml:space="preserve"> в районах Крайнего Севера и приравненных к ним местностях;</w:t>
      </w:r>
    </w:p>
    <w:p w:rsidR="00DE31D4" w:rsidRPr="00472BDE" w:rsidRDefault="002E024C" w:rsidP="00DE31D4">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E31D4" w:rsidRPr="00472BDE">
        <w:rPr>
          <w:rFonts w:ascii="Times New Roman" w:eastAsia="Times New Roman" w:hAnsi="Times New Roman" w:cs="Times New Roman"/>
          <w:sz w:val="28"/>
          <w:szCs w:val="28"/>
        </w:rPr>
        <w:t>) ежемесячн</w:t>
      </w:r>
      <w:r w:rsidR="00DE31D4">
        <w:rPr>
          <w:rFonts w:ascii="Times New Roman" w:eastAsia="Times New Roman" w:hAnsi="Times New Roman" w:cs="Times New Roman"/>
          <w:sz w:val="28"/>
          <w:szCs w:val="28"/>
        </w:rPr>
        <w:t>ую</w:t>
      </w:r>
      <w:r w:rsidR="00DE31D4" w:rsidRPr="00472BDE">
        <w:rPr>
          <w:rFonts w:ascii="Times New Roman" w:eastAsia="Times New Roman" w:hAnsi="Times New Roman" w:cs="Times New Roman"/>
          <w:sz w:val="28"/>
          <w:szCs w:val="28"/>
        </w:rPr>
        <w:t xml:space="preserve"> </w:t>
      </w:r>
      <w:r w:rsidR="00DE31D4" w:rsidRPr="00472BDE">
        <w:rPr>
          <w:rFonts w:ascii="Times New Roman" w:hAnsi="Times New Roman" w:cs="Times New Roman"/>
          <w:color w:val="000000"/>
          <w:sz w:val="28"/>
          <w:szCs w:val="28"/>
          <w:shd w:val="clear" w:color="auto" w:fill="FFFFFF"/>
        </w:rPr>
        <w:t>процентн</w:t>
      </w:r>
      <w:r w:rsidR="00DE31D4">
        <w:rPr>
          <w:rFonts w:ascii="Times New Roman" w:hAnsi="Times New Roman" w:cs="Times New Roman"/>
          <w:color w:val="000000"/>
          <w:sz w:val="28"/>
          <w:szCs w:val="28"/>
          <w:shd w:val="clear" w:color="auto" w:fill="FFFFFF"/>
        </w:rPr>
        <w:t>ую</w:t>
      </w:r>
      <w:r w:rsidR="00DE31D4" w:rsidRPr="00472BDE">
        <w:rPr>
          <w:rFonts w:ascii="Times New Roman" w:hAnsi="Times New Roman" w:cs="Times New Roman"/>
          <w:color w:val="000000"/>
          <w:sz w:val="28"/>
          <w:szCs w:val="28"/>
          <w:shd w:val="clear" w:color="auto" w:fill="FFFFFF"/>
        </w:rPr>
        <w:t xml:space="preserve"> надбавк</w:t>
      </w:r>
      <w:r w:rsidR="00DE31D4">
        <w:rPr>
          <w:rFonts w:ascii="Times New Roman" w:hAnsi="Times New Roman" w:cs="Times New Roman"/>
          <w:color w:val="000000"/>
          <w:sz w:val="28"/>
          <w:szCs w:val="28"/>
          <w:shd w:val="clear" w:color="auto" w:fill="FFFFFF"/>
        </w:rPr>
        <w:t>у</w:t>
      </w:r>
      <w:r w:rsidR="00DE31D4" w:rsidRPr="00472BDE">
        <w:rPr>
          <w:rFonts w:ascii="Times New Roman" w:hAnsi="Times New Roman" w:cs="Times New Roman"/>
          <w:color w:val="000000"/>
          <w:sz w:val="28"/>
          <w:szCs w:val="28"/>
          <w:shd w:val="clear" w:color="auto" w:fill="FFFFFF"/>
        </w:rPr>
        <w:t xml:space="preserve"> к должностному окладу за стаж работы в структурных подразделениях</w:t>
      </w:r>
      <w:r w:rsidR="00DE31D4" w:rsidRPr="00472BDE">
        <w:rPr>
          <w:color w:val="000000"/>
          <w:sz w:val="41"/>
          <w:szCs w:val="41"/>
          <w:shd w:val="clear" w:color="auto" w:fill="FFFFFF"/>
        </w:rPr>
        <w:t xml:space="preserve"> </w:t>
      </w:r>
      <w:r w:rsidR="00DE31D4" w:rsidRPr="00472BDE">
        <w:rPr>
          <w:rFonts w:ascii="Times New Roman" w:hAnsi="Times New Roman" w:cs="Times New Roman"/>
          <w:color w:val="000000"/>
          <w:sz w:val="28"/>
          <w:szCs w:val="28"/>
          <w:shd w:val="clear" w:color="auto" w:fill="FFFFFF"/>
        </w:rPr>
        <w:t xml:space="preserve">по защите государственной тайны. </w:t>
      </w:r>
    </w:p>
    <w:p w:rsidR="00DE31D4" w:rsidRPr="00472BDE" w:rsidRDefault="00DE31D4" w:rsidP="00DE31D4">
      <w:pPr>
        <w:rPr>
          <w:rFonts w:ascii="Times New Roman" w:eastAsia="Times New Roman" w:hAnsi="Times New Roman" w:cs="Times New Roman"/>
          <w:sz w:val="28"/>
          <w:szCs w:val="28"/>
        </w:rPr>
      </w:pPr>
    </w:p>
    <w:p w:rsidR="00DE31D4" w:rsidRPr="00472BDE" w:rsidRDefault="00DE31D4" w:rsidP="00DE31D4">
      <w:pPr>
        <w:ind w:firstLine="708"/>
        <w:outlineLvl w:val="0"/>
        <w:rPr>
          <w:rFonts w:ascii="Times New Roman" w:eastAsia="Times New Roman" w:hAnsi="Times New Roman" w:cs="Times New Roman"/>
          <w:b/>
          <w:bCs/>
          <w:sz w:val="28"/>
          <w:szCs w:val="28"/>
        </w:rPr>
      </w:pPr>
      <w:bookmarkStart w:id="19" w:name="sub_1007"/>
      <w:r w:rsidRPr="00F57F76">
        <w:rPr>
          <w:rFonts w:ascii="Times New Roman" w:eastAsia="Times New Roman" w:hAnsi="Times New Roman" w:cs="Times New Roman"/>
          <w:b/>
          <w:bCs/>
          <w:sz w:val="28"/>
          <w:szCs w:val="28"/>
        </w:rPr>
        <w:t>Статья 8.</w:t>
      </w:r>
      <w:r w:rsidRPr="00472BDE">
        <w:rPr>
          <w:rFonts w:ascii="Times New Roman" w:eastAsia="Times New Roman" w:hAnsi="Times New Roman" w:cs="Times New Roman"/>
          <w:bCs/>
          <w:sz w:val="28"/>
          <w:szCs w:val="28"/>
        </w:rPr>
        <w:t xml:space="preserve"> </w:t>
      </w:r>
      <w:r w:rsidRPr="00472BDE">
        <w:rPr>
          <w:rFonts w:ascii="Times New Roman" w:eastAsia="Times New Roman" w:hAnsi="Times New Roman" w:cs="Times New Roman"/>
          <w:b/>
          <w:bCs/>
          <w:sz w:val="28"/>
          <w:szCs w:val="28"/>
        </w:rPr>
        <w:t>Особенности исчисления денежного содержания лиц,</w:t>
      </w:r>
      <w:r w:rsidR="00F57F76">
        <w:rPr>
          <w:rFonts w:ascii="Times New Roman" w:eastAsia="Times New Roman" w:hAnsi="Times New Roman" w:cs="Times New Roman"/>
          <w:b/>
          <w:bCs/>
          <w:sz w:val="28"/>
          <w:szCs w:val="28"/>
        </w:rPr>
        <w:t xml:space="preserve"> </w:t>
      </w:r>
      <w:r w:rsidRPr="00472BDE">
        <w:rPr>
          <w:rFonts w:ascii="Times New Roman" w:eastAsia="Times New Roman" w:hAnsi="Times New Roman" w:cs="Times New Roman"/>
          <w:b/>
          <w:bCs/>
          <w:sz w:val="28"/>
          <w:szCs w:val="28"/>
        </w:rPr>
        <w:t>замещающих должности муниципальной службы, для отдельных периодов работы</w:t>
      </w:r>
    </w:p>
    <w:bookmarkEnd w:id="19"/>
    <w:p w:rsidR="00DE31D4" w:rsidRPr="00472BDE" w:rsidRDefault="00DE31D4" w:rsidP="00DE31D4">
      <w:pPr>
        <w:rPr>
          <w:rFonts w:ascii="Times New Roman" w:eastAsia="Times New Roman" w:hAnsi="Times New Roman" w:cs="Times New Roman"/>
          <w:sz w:val="28"/>
          <w:szCs w:val="28"/>
        </w:rPr>
      </w:pPr>
    </w:p>
    <w:p w:rsidR="00DE31D4" w:rsidRPr="00472BDE" w:rsidRDefault="00DE31D4" w:rsidP="00DE31D4">
      <w:pPr>
        <w:rPr>
          <w:rFonts w:ascii="Times New Roman" w:eastAsia="Times New Roman" w:hAnsi="Times New Roman" w:cs="Times New Roman"/>
          <w:sz w:val="28"/>
          <w:szCs w:val="28"/>
        </w:rPr>
      </w:pPr>
      <w:bookmarkStart w:id="20" w:name="sub_1071"/>
      <w:r w:rsidRPr="00472BDE">
        <w:rPr>
          <w:rFonts w:ascii="Times New Roman" w:eastAsia="Times New Roman" w:hAnsi="Times New Roman" w:cs="Times New Roman"/>
          <w:sz w:val="28"/>
          <w:szCs w:val="28"/>
        </w:rPr>
        <w:t>1. Особенности исчисления денежного содержания лиц, замещающих должности муниципальной службы, в порядке, предусмотренном настоящей статьей, устанавливаются для следующих периодов работы:</w:t>
      </w:r>
    </w:p>
    <w:bookmarkEnd w:id="20"/>
    <w:p w:rsidR="00DE31D4" w:rsidRPr="00472BDE" w:rsidRDefault="00DE31D4" w:rsidP="00DE31D4">
      <w:pPr>
        <w:ind w:firstLine="708"/>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получения дополнительного профессионального образования, учебного оплачиваемого отпуска;</w:t>
      </w:r>
    </w:p>
    <w:p w:rsidR="00DE31D4" w:rsidRPr="00472BDE"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нахождения в служебной командировке.</w:t>
      </w:r>
    </w:p>
    <w:p w:rsidR="00DE31D4" w:rsidRPr="00472BDE" w:rsidRDefault="00DE31D4" w:rsidP="00DE31D4">
      <w:pPr>
        <w:rPr>
          <w:rFonts w:ascii="Times New Roman" w:eastAsia="Times New Roman" w:hAnsi="Times New Roman" w:cs="Times New Roman"/>
          <w:sz w:val="28"/>
          <w:szCs w:val="28"/>
        </w:rPr>
      </w:pPr>
      <w:bookmarkStart w:id="21" w:name="sub_1072"/>
      <w:r w:rsidRPr="00472BDE">
        <w:rPr>
          <w:rFonts w:ascii="Times New Roman" w:eastAsia="Times New Roman" w:hAnsi="Times New Roman" w:cs="Times New Roman"/>
          <w:sz w:val="28"/>
          <w:szCs w:val="28"/>
        </w:rPr>
        <w:t xml:space="preserve">2. В случаях, предусмотренных </w:t>
      </w:r>
      <w:hyperlink w:anchor="sub_1071" w:history="1">
        <w:r w:rsidRPr="00472BDE">
          <w:rPr>
            <w:rFonts w:ascii="Times New Roman" w:eastAsia="Times New Roman" w:hAnsi="Times New Roman" w:cs="Times New Roman"/>
            <w:sz w:val="28"/>
            <w:szCs w:val="28"/>
          </w:rPr>
          <w:t>частью 1</w:t>
        </w:r>
      </w:hyperlink>
      <w:r w:rsidRPr="00472BDE">
        <w:rPr>
          <w:rFonts w:ascii="Times New Roman" w:eastAsia="Times New Roman" w:hAnsi="Times New Roman" w:cs="Times New Roman"/>
          <w:sz w:val="28"/>
          <w:szCs w:val="28"/>
        </w:rPr>
        <w:t xml:space="preserve"> настоящей статьи, за лицами, замещающими должности муниципальной службы, сохраняется денежное содержание за весь соответствующий период.</w:t>
      </w:r>
    </w:p>
    <w:bookmarkEnd w:id="21"/>
    <w:p w:rsidR="00DE31D4" w:rsidRPr="00472BDE" w:rsidRDefault="00DE31D4" w:rsidP="00DE31D4">
      <w:pPr>
        <w:rPr>
          <w:rFonts w:ascii="Times New Roman" w:eastAsia="Times New Roman" w:hAnsi="Times New Roman" w:cs="Times New Roman"/>
          <w:sz w:val="28"/>
          <w:szCs w:val="28"/>
        </w:rPr>
      </w:pPr>
      <w:r w:rsidRPr="00472BDE">
        <w:rPr>
          <w:rFonts w:ascii="Times New Roman" w:hAnsi="Times New Roman" w:cs="Times New Roman"/>
          <w:sz w:val="28"/>
          <w:szCs w:val="28"/>
        </w:rPr>
        <w:t>При направлении работника в служебную командировку ему гарантируются сохранение места работы (должности) и денежного содержания, а также возмещение расходов, связанных со служебной командировкой.</w:t>
      </w:r>
    </w:p>
    <w:p w:rsidR="00DE31D4" w:rsidRPr="0092011F" w:rsidRDefault="00DE31D4" w:rsidP="00DE31D4">
      <w:pPr>
        <w:rPr>
          <w:rFonts w:ascii="Times New Roman" w:eastAsia="Times New Roman" w:hAnsi="Times New Roman" w:cs="Times New Roman"/>
          <w:sz w:val="28"/>
          <w:szCs w:val="28"/>
        </w:rPr>
      </w:pPr>
      <w:r w:rsidRPr="00472BDE">
        <w:rPr>
          <w:rFonts w:ascii="Times New Roman" w:eastAsia="Times New Roman" w:hAnsi="Times New Roman" w:cs="Times New Roman"/>
          <w:sz w:val="28"/>
          <w:szCs w:val="28"/>
        </w:rPr>
        <w:t xml:space="preserve">Сохраняемое денежное содержание состоит из выплат, предусмотренных </w:t>
      </w:r>
      <w:hyperlink w:anchor="sub_202" w:history="1">
        <w:r w:rsidRPr="00EA2E1E">
          <w:rPr>
            <w:rFonts w:ascii="Times New Roman" w:eastAsia="Times New Roman" w:hAnsi="Times New Roman" w:cs="Times New Roman"/>
            <w:sz w:val="28"/>
            <w:szCs w:val="28"/>
          </w:rPr>
          <w:t>абзацами 2</w:t>
        </w:r>
      </w:hyperlink>
      <w:r>
        <w:rPr>
          <w:rFonts w:ascii="Times New Roman" w:eastAsia="Times New Roman" w:hAnsi="Times New Roman" w:cs="Times New Roman"/>
          <w:sz w:val="28"/>
          <w:szCs w:val="28"/>
        </w:rPr>
        <w:t>-9</w:t>
      </w:r>
      <w:r w:rsidRPr="00EA2E1E">
        <w:rPr>
          <w:rFonts w:ascii="Times New Roman" w:eastAsia="Times New Roman" w:hAnsi="Times New Roman" w:cs="Times New Roman"/>
          <w:sz w:val="28"/>
          <w:szCs w:val="28"/>
        </w:rPr>
        <w:t xml:space="preserve"> </w:t>
      </w:r>
      <w:hyperlink w:anchor="sub_210" w:history="1">
        <w:r w:rsidRPr="00EA2E1E">
          <w:rPr>
            <w:rFonts w:ascii="Times New Roman" w:eastAsia="Times New Roman" w:hAnsi="Times New Roman" w:cs="Times New Roman"/>
            <w:sz w:val="28"/>
            <w:szCs w:val="28"/>
          </w:rPr>
          <w:t>статьи 2</w:t>
        </w:r>
      </w:hyperlink>
      <w:r w:rsidRPr="00472BDE">
        <w:rPr>
          <w:rFonts w:ascii="Times New Roman" w:hAnsi="Times New Roman" w:cs="Times New Roman"/>
          <w:sz w:val="28"/>
          <w:szCs w:val="28"/>
        </w:rPr>
        <w:t xml:space="preserve"> </w:t>
      </w:r>
      <w:r w:rsidRPr="00472BDE">
        <w:rPr>
          <w:rFonts w:ascii="Times New Roman" w:eastAsia="Times New Roman" w:hAnsi="Times New Roman" w:cs="Times New Roman"/>
          <w:sz w:val="28"/>
          <w:szCs w:val="28"/>
        </w:rPr>
        <w:t>настоящего Положения</w:t>
      </w:r>
      <w:r>
        <w:rPr>
          <w:rFonts w:ascii="Times New Roman" w:eastAsia="Times New Roman" w:hAnsi="Times New Roman" w:cs="Times New Roman"/>
          <w:sz w:val="28"/>
          <w:szCs w:val="28"/>
        </w:rPr>
        <w:t>,</w:t>
      </w:r>
      <w:r w:rsidRPr="00472BDE">
        <w:rPr>
          <w:rFonts w:ascii="Times New Roman" w:hAnsi="Times New Roman" w:cs="Times New Roman"/>
          <w:sz w:val="28"/>
          <w:szCs w:val="28"/>
        </w:rPr>
        <w:t xml:space="preserve"> и </w:t>
      </w:r>
      <w:r w:rsidRPr="00472BDE">
        <w:rPr>
          <w:rFonts w:ascii="Times New Roman" w:eastAsia="Times New Roman" w:hAnsi="Times New Roman" w:cs="Times New Roman"/>
          <w:sz w:val="28"/>
          <w:szCs w:val="28"/>
        </w:rPr>
        <w:t xml:space="preserve">ежемесячной </w:t>
      </w:r>
      <w:r w:rsidRPr="00472BDE">
        <w:rPr>
          <w:rFonts w:ascii="Times New Roman" w:hAnsi="Times New Roman" w:cs="Times New Roman"/>
          <w:color w:val="000000"/>
          <w:sz w:val="28"/>
          <w:szCs w:val="28"/>
          <w:shd w:val="clear" w:color="auto" w:fill="FFFFFF"/>
        </w:rPr>
        <w:t>процентной надбавки к должностному окладу за стаж работы в структурном подразделении</w:t>
      </w:r>
      <w:r w:rsidRPr="00472BDE">
        <w:rPr>
          <w:color w:val="000000"/>
          <w:sz w:val="41"/>
          <w:szCs w:val="41"/>
          <w:shd w:val="clear" w:color="auto" w:fill="FFFFFF"/>
        </w:rPr>
        <w:t xml:space="preserve"> </w:t>
      </w:r>
      <w:r w:rsidRPr="00472BDE">
        <w:rPr>
          <w:rFonts w:ascii="Times New Roman" w:hAnsi="Times New Roman" w:cs="Times New Roman"/>
          <w:color w:val="000000"/>
          <w:sz w:val="28"/>
          <w:szCs w:val="28"/>
          <w:shd w:val="clear" w:color="auto" w:fill="FFFFFF"/>
        </w:rPr>
        <w:t xml:space="preserve">по защите </w:t>
      </w:r>
      <w:r w:rsidRPr="0092011F">
        <w:rPr>
          <w:rFonts w:ascii="Times New Roman" w:hAnsi="Times New Roman" w:cs="Times New Roman"/>
          <w:color w:val="000000"/>
          <w:sz w:val="28"/>
          <w:szCs w:val="28"/>
          <w:shd w:val="clear" w:color="auto" w:fill="FFFFFF"/>
        </w:rPr>
        <w:t>государственной тайны</w:t>
      </w:r>
      <w:r w:rsidRPr="0092011F">
        <w:rPr>
          <w:rFonts w:ascii="Times New Roman" w:eastAsia="Times New Roman" w:hAnsi="Times New Roman" w:cs="Times New Roman"/>
          <w:sz w:val="28"/>
          <w:szCs w:val="28"/>
        </w:rPr>
        <w:t>.</w:t>
      </w:r>
    </w:p>
    <w:p w:rsidR="007F3A79" w:rsidRDefault="007F3A79" w:rsidP="007F3A79">
      <w:pPr>
        <w:rPr>
          <w:rFonts w:ascii="Times New Roman" w:hAnsi="Times New Roman" w:cs="Times New Roman"/>
          <w:sz w:val="28"/>
          <w:szCs w:val="28"/>
        </w:rPr>
      </w:pPr>
      <w:bookmarkStart w:id="22" w:name="sub_503"/>
      <w:r w:rsidRPr="0092011F">
        <w:rPr>
          <w:rFonts w:ascii="Times New Roman" w:hAnsi="Times New Roman" w:cs="Times New Roman"/>
          <w:sz w:val="28"/>
          <w:szCs w:val="28"/>
        </w:rPr>
        <w:t xml:space="preserve">3. Лицу, замещающему должность муниципальной службы, в случае, </w:t>
      </w:r>
      <w:r w:rsidR="005F6C8F" w:rsidRPr="0092011F">
        <w:rPr>
          <w:rFonts w:ascii="Times New Roman" w:hAnsi="Times New Roman" w:cs="Times New Roman"/>
          <w:sz w:val="28"/>
          <w:szCs w:val="28"/>
        </w:rPr>
        <w:t>нахождени</w:t>
      </w:r>
      <w:r w:rsidR="001238F9" w:rsidRPr="0092011F">
        <w:rPr>
          <w:rFonts w:ascii="Times New Roman" w:hAnsi="Times New Roman" w:cs="Times New Roman"/>
          <w:sz w:val="28"/>
          <w:szCs w:val="28"/>
        </w:rPr>
        <w:t>я</w:t>
      </w:r>
      <w:r w:rsidR="005F6C8F" w:rsidRPr="0092011F">
        <w:rPr>
          <w:rFonts w:ascii="Times New Roman" w:hAnsi="Times New Roman" w:cs="Times New Roman"/>
          <w:sz w:val="28"/>
          <w:szCs w:val="28"/>
        </w:rPr>
        <w:t xml:space="preserve"> в ежегодном основном и дополнительном оплачиваемом отпуске</w:t>
      </w:r>
      <w:r w:rsidRPr="0092011F">
        <w:rPr>
          <w:rFonts w:ascii="Times New Roman" w:hAnsi="Times New Roman" w:cs="Times New Roman"/>
          <w:sz w:val="28"/>
          <w:szCs w:val="28"/>
        </w:rPr>
        <w:t>, а также в случае выплаты компенсации за неиспользованный отпуск выплачивается денежное содержание, рассчитываемое в соответствии с правилами исчисления средней заработной платы, установленными Трудовым кодексом Российской Федерации, постановлением Правительства Российской Федерации от 24 декабря 2007 года № 922 «Об особенностях порядка исчисления средней заработной платы».</w:t>
      </w:r>
    </w:p>
    <w:bookmarkEnd w:id="22"/>
    <w:p w:rsidR="006168A5" w:rsidRDefault="006168A5" w:rsidP="002E00F3">
      <w:pPr>
        <w:tabs>
          <w:tab w:val="left" w:pos="792"/>
        </w:tabs>
        <w:ind w:left="6804" w:right="14" w:firstLine="0"/>
        <w:rPr>
          <w:rFonts w:ascii="Times New Roman" w:hAnsi="Times New Roman" w:cs="Times New Roman"/>
        </w:rPr>
      </w:pPr>
    </w:p>
    <w:p w:rsidR="006168A5" w:rsidRDefault="006168A5" w:rsidP="002E00F3">
      <w:pPr>
        <w:tabs>
          <w:tab w:val="left" w:pos="792"/>
        </w:tabs>
        <w:ind w:left="6804" w:right="14" w:firstLine="0"/>
        <w:rPr>
          <w:rFonts w:ascii="Times New Roman" w:hAnsi="Times New Roman" w:cs="Times New Roman"/>
        </w:rPr>
      </w:pPr>
    </w:p>
    <w:p w:rsidR="006168A5" w:rsidRDefault="006168A5" w:rsidP="002E00F3">
      <w:pPr>
        <w:tabs>
          <w:tab w:val="left" w:pos="792"/>
        </w:tabs>
        <w:ind w:left="6804" w:right="14" w:firstLine="0"/>
        <w:rPr>
          <w:rFonts w:ascii="Times New Roman" w:hAnsi="Times New Roman" w:cs="Times New Roman"/>
        </w:rPr>
      </w:pPr>
    </w:p>
    <w:p w:rsidR="006168A5" w:rsidRDefault="006168A5" w:rsidP="002E00F3">
      <w:pPr>
        <w:tabs>
          <w:tab w:val="left" w:pos="792"/>
        </w:tabs>
        <w:ind w:left="6804" w:right="14" w:firstLine="0"/>
        <w:rPr>
          <w:rFonts w:ascii="Times New Roman" w:hAnsi="Times New Roman" w:cs="Times New Roman"/>
        </w:rPr>
      </w:pPr>
    </w:p>
    <w:p w:rsidR="006168A5" w:rsidRDefault="006168A5" w:rsidP="002E00F3">
      <w:pPr>
        <w:tabs>
          <w:tab w:val="left" w:pos="792"/>
        </w:tabs>
        <w:ind w:left="6804" w:right="14" w:firstLine="0"/>
        <w:rPr>
          <w:rFonts w:ascii="Times New Roman" w:hAnsi="Times New Roman" w:cs="Times New Roman"/>
        </w:rPr>
      </w:pPr>
    </w:p>
    <w:p w:rsidR="00E1437B" w:rsidRPr="00EE4CEB" w:rsidRDefault="002E00F3" w:rsidP="00E1437B">
      <w:pPr>
        <w:ind w:left="6379" w:right="-2" w:firstLine="0"/>
        <w:rPr>
          <w:rFonts w:ascii="Times New Roman" w:eastAsia="Times New Roman" w:hAnsi="Times New Roman" w:cs="Times New Roman"/>
        </w:rPr>
      </w:pPr>
      <w:r w:rsidRPr="00BF65E0">
        <w:rPr>
          <w:rFonts w:ascii="Times New Roman" w:hAnsi="Times New Roman" w:cs="Times New Roman"/>
        </w:rPr>
        <w:t xml:space="preserve">Приложение  2 </w:t>
      </w:r>
      <w:r w:rsidR="00E1437B" w:rsidRPr="00EE4CEB">
        <w:rPr>
          <w:rFonts w:ascii="Times New Roman" w:eastAsia="Times New Roman" w:hAnsi="Times New Roman" w:cs="Times New Roman"/>
        </w:rPr>
        <w:t xml:space="preserve">к решению </w:t>
      </w:r>
    </w:p>
    <w:p w:rsidR="00E1437B" w:rsidRPr="00EE4CEB" w:rsidRDefault="00E1437B" w:rsidP="00E1437B">
      <w:pPr>
        <w:ind w:left="6379" w:right="-2" w:firstLine="0"/>
        <w:rPr>
          <w:rFonts w:ascii="Times New Roman" w:eastAsia="Times New Roman" w:hAnsi="Times New Roman" w:cs="Times New Roman"/>
        </w:rPr>
      </w:pPr>
      <w:r w:rsidRPr="00EE4CEB">
        <w:rPr>
          <w:rFonts w:ascii="Times New Roman" w:eastAsia="Times New Roman" w:hAnsi="Times New Roman" w:cs="Times New Roman"/>
        </w:rPr>
        <w:t>Совета депутатов городского поселения Барсово</w:t>
      </w:r>
    </w:p>
    <w:p w:rsidR="00E1437B" w:rsidRPr="00EE4CEB" w:rsidRDefault="00E61722" w:rsidP="00E1437B">
      <w:pPr>
        <w:ind w:left="6379" w:right="-2" w:firstLine="0"/>
        <w:rPr>
          <w:rFonts w:ascii="Times New Roman" w:eastAsia="Times New Roman" w:hAnsi="Times New Roman" w:cs="Times New Roman"/>
          <w:bCs/>
          <w:sz w:val="28"/>
          <w:szCs w:val="28"/>
        </w:rPr>
      </w:pP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20 марта 2024года № 41</w:t>
      </w:r>
    </w:p>
    <w:p w:rsidR="00BF65E0" w:rsidRPr="00BF65E0" w:rsidRDefault="00BF65E0" w:rsidP="00E1437B">
      <w:pPr>
        <w:tabs>
          <w:tab w:val="left" w:pos="792"/>
        </w:tabs>
        <w:ind w:left="6804" w:right="14" w:firstLine="0"/>
        <w:rPr>
          <w:rFonts w:ascii="Times New Roman" w:hAnsi="Times New Roman" w:cs="Times New Roman"/>
          <w:sz w:val="28"/>
          <w:szCs w:val="28"/>
        </w:rPr>
      </w:pPr>
    </w:p>
    <w:p w:rsidR="00BF65E0" w:rsidRPr="00BF65E0" w:rsidRDefault="002E00F3" w:rsidP="00BF65E0">
      <w:pPr>
        <w:shd w:val="clear" w:color="auto" w:fill="FFFFFF"/>
        <w:tabs>
          <w:tab w:val="left" w:pos="792"/>
        </w:tabs>
        <w:suppressAutoHyphens/>
        <w:ind w:right="14"/>
        <w:jc w:val="center"/>
        <w:rPr>
          <w:rFonts w:ascii="Times New Roman" w:eastAsia="SimSun" w:hAnsi="Times New Roman" w:cs="Times New Roman"/>
          <w:kern w:val="2"/>
          <w:sz w:val="28"/>
          <w:szCs w:val="28"/>
          <w:lang w:eastAsia="hi-IN" w:bidi="hi-IN"/>
        </w:rPr>
      </w:pPr>
      <w:r w:rsidRPr="00BF65E0">
        <w:rPr>
          <w:rFonts w:ascii="Times New Roman" w:hAnsi="Times New Roman" w:cs="Times New Roman"/>
          <w:sz w:val="28"/>
          <w:szCs w:val="28"/>
        </w:rPr>
        <w:t xml:space="preserve"> </w:t>
      </w:r>
      <w:r w:rsidR="00BF65E0" w:rsidRPr="00BF65E0">
        <w:rPr>
          <w:rFonts w:ascii="Times New Roman" w:eastAsia="SimSun" w:hAnsi="Times New Roman" w:cs="Times New Roman"/>
          <w:kern w:val="2"/>
          <w:sz w:val="28"/>
          <w:szCs w:val="28"/>
          <w:lang w:eastAsia="hi-IN" w:bidi="hi-IN"/>
        </w:rPr>
        <w:t xml:space="preserve">Должностные оклады должностей муниципальной службы </w:t>
      </w:r>
    </w:p>
    <w:p w:rsidR="00BF65E0" w:rsidRPr="00BF65E0" w:rsidRDefault="00BF65E0" w:rsidP="00BF65E0">
      <w:pPr>
        <w:shd w:val="clear" w:color="auto" w:fill="FFFFFF"/>
        <w:tabs>
          <w:tab w:val="left" w:pos="792"/>
        </w:tabs>
        <w:suppressAutoHyphens/>
        <w:ind w:right="14"/>
        <w:jc w:val="center"/>
        <w:rPr>
          <w:rFonts w:ascii="Times New Roman" w:eastAsia="SimSun" w:hAnsi="Times New Roman" w:cs="Times New Roman"/>
          <w:kern w:val="2"/>
          <w:sz w:val="28"/>
          <w:szCs w:val="28"/>
          <w:lang w:eastAsia="hi-IN" w:bidi="hi-IN"/>
        </w:rPr>
      </w:pPr>
      <w:r w:rsidRPr="00BF65E0">
        <w:rPr>
          <w:rFonts w:ascii="Times New Roman" w:eastAsia="SimSun" w:hAnsi="Times New Roman" w:cs="Times New Roman"/>
          <w:kern w:val="2"/>
          <w:sz w:val="28"/>
          <w:szCs w:val="28"/>
          <w:lang w:eastAsia="hi-IN" w:bidi="hi-IN"/>
        </w:rPr>
        <w:t>городского поселения Барсово</w:t>
      </w:r>
    </w:p>
    <w:tbl>
      <w:tblPr>
        <w:tblW w:w="0" w:type="auto"/>
        <w:jc w:val="center"/>
        <w:tblCellMar>
          <w:left w:w="0" w:type="dxa"/>
          <w:right w:w="0" w:type="dxa"/>
        </w:tblCellMar>
        <w:tblLook w:val="04A0" w:firstRow="1" w:lastRow="0" w:firstColumn="1" w:lastColumn="0" w:noHBand="0" w:noVBand="1"/>
      </w:tblPr>
      <w:tblGrid>
        <w:gridCol w:w="773"/>
        <w:gridCol w:w="3449"/>
        <w:gridCol w:w="3137"/>
        <w:gridCol w:w="2242"/>
      </w:tblGrid>
      <w:tr w:rsidR="00332FDF" w:rsidRPr="00332FDF" w:rsidTr="00951D7F">
        <w:trPr>
          <w:jc w:val="center"/>
        </w:trPr>
        <w:tc>
          <w:tcPr>
            <w:tcW w:w="7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center"/>
              <w:rPr>
                <w:sz w:val="28"/>
                <w:szCs w:val="28"/>
              </w:rPr>
            </w:pPr>
            <w:r w:rsidRPr="00332FDF">
              <w:rPr>
                <w:sz w:val="28"/>
                <w:szCs w:val="28"/>
              </w:rPr>
              <w:t>№</w:t>
            </w:r>
          </w:p>
        </w:tc>
        <w:tc>
          <w:tcPr>
            <w:tcW w:w="34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center"/>
              <w:rPr>
                <w:sz w:val="28"/>
                <w:szCs w:val="28"/>
              </w:rPr>
            </w:pPr>
            <w:r w:rsidRPr="00332FDF">
              <w:rPr>
                <w:sz w:val="28"/>
                <w:szCs w:val="28"/>
              </w:rPr>
              <w:t>Наименование должности</w:t>
            </w:r>
          </w:p>
        </w:tc>
        <w:tc>
          <w:tcPr>
            <w:tcW w:w="31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center"/>
              <w:rPr>
                <w:sz w:val="28"/>
                <w:szCs w:val="28"/>
              </w:rPr>
            </w:pPr>
            <w:r w:rsidRPr="00332FDF">
              <w:rPr>
                <w:sz w:val="28"/>
                <w:szCs w:val="28"/>
              </w:rPr>
              <w:t>Функциональные признаки/группы/статус</w:t>
            </w:r>
          </w:p>
        </w:tc>
        <w:tc>
          <w:tcPr>
            <w:tcW w:w="2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center"/>
              <w:rPr>
                <w:sz w:val="28"/>
                <w:szCs w:val="28"/>
              </w:rPr>
            </w:pPr>
            <w:r w:rsidRPr="00332FDF">
              <w:rPr>
                <w:sz w:val="28"/>
                <w:szCs w:val="28"/>
              </w:rPr>
              <w:t>Оклад</w:t>
            </w:r>
          </w:p>
          <w:p w:rsidR="00BF65E0" w:rsidRPr="00332FDF" w:rsidRDefault="00BF65E0" w:rsidP="00951D7F">
            <w:pPr>
              <w:pStyle w:val="af3"/>
              <w:spacing w:before="0" w:beforeAutospacing="0" w:after="0" w:afterAutospacing="0"/>
              <w:ind w:right="11"/>
              <w:jc w:val="center"/>
              <w:rPr>
                <w:sz w:val="28"/>
                <w:szCs w:val="28"/>
              </w:rPr>
            </w:pPr>
            <w:r w:rsidRPr="00332FDF">
              <w:rPr>
                <w:sz w:val="28"/>
                <w:szCs w:val="28"/>
              </w:rPr>
              <w:t>(руб.)</w:t>
            </w:r>
          </w:p>
        </w:tc>
      </w:tr>
      <w:tr w:rsidR="00332FDF" w:rsidRPr="00332FDF" w:rsidTr="00951D7F">
        <w:trPr>
          <w:jc w:val="center"/>
        </w:trPr>
        <w:tc>
          <w:tcPr>
            <w:tcW w:w="7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1</w:t>
            </w:r>
          </w:p>
        </w:tc>
        <w:tc>
          <w:tcPr>
            <w:tcW w:w="34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Заместитель главы</w:t>
            </w:r>
          </w:p>
        </w:tc>
        <w:tc>
          <w:tcPr>
            <w:tcW w:w="31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Руководитель/высшая</w:t>
            </w:r>
          </w:p>
        </w:tc>
        <w:tc>
          <w:tcPr>
            <w:tcW w:w="2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65E0" w:rsidRPr="00332FDF" w:rsidRDefault="006B7865" w:rsidP="00951D7F">
            <w:pPr>
              <w:pStyle w:val="af3"/>
              <w:spacing w:before="0" w:beforeAutospacing="0" w:after="0" w:afterAutospacing="0"/>
              <w:ind w:right="11"/>
              <w:jc w:val="center"/>
              <w:rPr>
                <w:sz w:val="28"/>
                <w:szCs w:val="28"/>
              </w:rPr>
            </w:pPr>
            <w:r w:rsidRPr="00332FDF">
              <w:rPr>
                <w:sz w:val="28"/>
                <w:szCs w:val="28"/>
              </w:rPr>
              <w:t>7523</w:t>
            </w:r>
          </w:p>
        </w:tc>
      </w:tr>
      <w:tr w:rsidR="00332FDF" w:rsidRPr="00332FDF" w:rsidTr="00951D7F">
        <w:trPr>
          <w:trHeight w:val="393"/>
          <w:jc w:val="center"/>
        </w:trPr>
        <w:tc>
          <w:tcPr>
            <w:tcW w:w="7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2.</w:t>
            </w:r>
          </w:p>
        </w:tc>
        <w:tc>
          <w:tcPr>
            <w:tcW w:w="34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Начальник отдела/службы</w:t>
            </w:r>
          </w:p>
        </w:tc>
        <w:tc>
          <w:tcPr>
            <w:tcW w:w="31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Руководитель/главная</w:t>
            </w:r>
          </w:p>
        </w:tc>
        <w:tc>
          <w:tcPr>
            <w:tcW w:w="2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65E0" w:rsidRPr="00332FDF" w:rsidRDefault="006B7865" w:rsidP="00951D7F">
            <w:pPr>
              <w:pStyle w:val="af3"/>
              <w:spacing w:before="0" w:beforeAutospacing="0" w:after="0" w:afterAutospacing="0"/>
              <w:ind w:right="11"/>
              <w:jc w:val="center"/>
              <w:rPr>
                <w:sz w:val="28"/>
                <w:szCs w:val="28"/>
              </w:rPr>
            </w:pPr>
            <w:r w:rsidRPr="00332FDF">
              <w:rPr>
                <w:sz w:val="28"/>
                <w:szCs w:val="28"/>
              </w:rPr>
              <w:t>6556</w:t>
            </w:r>
          </w:p>
        </w:tc>
      </w:tr>
      <w:tr w:rsidR="00332FDF" w:rsidRPr="00332FDF" w:rsidTr="00951D7F">
        <w:trPr>
          <w:jc w:val="center"/>
        </w:trPr>
        <w:tc>
          <w:tcPr>
            <w:tcW w:w="7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6B7865" w:rsidP="00951D7F">
            <w:pPr>
              <w:pStyle w:val="af3"/>
              <w:spacing w:before="0" w:beforeAutospacing="0" w:after="0" w:afterAutospacing="0"/>
              <w:ind w:right="11"/>
              <w:jc w:val="both"/>
              <w:rPr>
                <w:sz w:val="28"/>
                <w:szCs w:val="28"/>
              </w:rPr>
            </w:pPr>
            <w:r w:rsidRPr="00332FDF">
              <w:rPr>
                <w:sz w:val="28"/>
                <w:szCs w:val="28"/>
              </w:rPr>
              <w:t>3</w:t>
            </w:r>
            <w:r w:rsidR="00BF65E0" w:rsidRPr="00332FDF">
              <w:rPr>
                <w:sz w:val="28"/>
                <w:szCs w:val="28"/>
              </w:rPr>
              <w:t>.</w:t>
            </w:r>
          </w:p>
        </w:tc>
        <w:tc>
          <w:tcPr>
            <w:tcW w:w="34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Муниципальный жилищный инспектор</w:t>
            </w:r>
          </w:p>
        </w:tc>
        <w:tc>
          <w:tcPr>
            <w:tcW w:w="31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Специалист/ведущая</w:t>
            </w:r>
          </w:p>
        </w:tc>
        <w:tc>
          <w:tcPr>
            <w:tcW w:w="2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65E0" w:rsidRPr="00332FDF" w:rsidRDefault="00222C03" w:rsidP="00951D7F">
            <w:pPr>
              <w:pStyle w:val="af3"/>
              <w:spacing w:before="0" w:beforeAutospacing="0" w:after="0" w:afterAutospacing="0"/>
              <w:ind w:right="11"/>
              <w:jc w:val="center"/>
              <w:rPr>
                <w:sz w:val="28"/>
                <w:szCs w:val="28"/>
              </w:rPr>
            </w:pPr>
            <w:r w:rsidRPr="00332FDF">
              <w:rPr>
                <w:sz w:val="28"/>
                <w:szCs w:val="28"/>
              </w:rPr>
              <w:t>5126</w:t>
            </w:r>
          </w:p>
        </w:tc>
      </w:tr>
      <w:tr w:rsidR="00332FDF" w:rsidRPr="00332FDF" w:rsidTr="00951D7F">
        <w:trPr>
          <w:jc w:val="center"/>
        </w:trPr>
        <w:tc>
          <w:tcPr>
            <w:tcW w:w="7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6B7865" w:rsidP="00951D7F">
            <w:pPr>
              <w:pStyle w:val="af3"/>
              <w:spacing w:before="0" w:beforeAutospacing="0" w:after="0" w:afterAutospacing="0"/>
              <w:ind w:right="11"/>
              <w:jc w:val="both"/>
              <w:rPr>
                <w:sz w:val="28"/>
                <w:szCs w:val="28"/>
              </w:rPr>
            </w:pPr>
            <w:r w:rsidRPr="00332FDF">
              <w:rPr>
                <w:sz w:val="28"/>
                <w:szCs w:val="28"/>
              </w:rPr>
              <w:t>4</w:t>
            </w:r>
            <w:r w:rsidR="00BF65E0" w:rsidRPr="00332FDF">
              <w:rPr>
                <w:sz w:val="28"/>
                <w:szCs w:val="28"/>
              </w:rPr>
              <w:t>.</w:t>
            </w:r>
          </w:p>
        </w:tc>
        <w:tc>
          <w:tcPr>
            <w:tcW w:w="34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Главный специалист</w:t>
            </w:r>
          </w:p>
        </w:tc>
        <w:tc>
          <w:tcPr>
            <w:tcW w:w="31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F65E0" w:rsidRPr="00332FDF" w:rsidRDefault="00BF65E0" w:rsidP="00951D7F">
            <w:pPr>
              <w:pStyle w:val="af3"/>
              <w:spacing w:before="0" w:beforeAutospacing="0" w:after="0" w:afterAutospacing="0"/>
              <w:ind w:right="11"/>
              <w:jc w:val="both"/>
              <w:rPr>
                <w:sz w:val="28"/>
                <w:szCs w:val="28"/>
              </w:rPr>
            </w:pPr>
            <w:r w:rsidRPr="00332FDF">
              <w:rPr>
                <w:sz w:val="28"/>
                <w:szCs w:val="28"/>
              </w:rPr>
              <w:t>Специалист/главная</w:t>
            </w:r>
          </w:p>
        </w:tc>
        <w:tc>
          <w:tcPr>
            <w:tcW w:w="2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65E0" w:rsidRPr="00332FDF" w:rsidRDefault="00D93E4D" w:rsidP="00951D7F">
            <w:pPr>
              <w:pStyle w:val="af3"/>
              <w:spacing w:before="0" w:beforeAutospacing="0" w:after="0" w:afterAutospacing="0"/>
              <w:ind w:right="11"/>
              <w:jc w:val="center"/>
              <w:rPr>
                <w:sz w:val="28"/>
                <w:szCs w:val="28"/>
              </w:rPr>
            </w:pPr>
            <w:r w:rsidRPr="00332FDF">
              <w:rPr>
                <w:sz w:val="28"/>
                <w:szCs w:val="28"/>
              </w:rPr>
              <w:t>4668</w:t>
            </w:r>
          </w:p>
        </w:tc>
      </w:tr>
    </w:tbl>
    <w:p w:rsidR="002E00F3" w:rsidRPr="00BF65E0" w:rsidRDefault="002E00F3" w:rsidP="0092011F">
      <w:pPr>
        <w:ind w:firstLine="0"/>
        <w:rPr>
          <w:rFonts w:ascii="Times New Roman" w:eastAsia="Times New Roman" w:hAnsi="Times New Roman" w:cs="Times New Roman"/>
          <w:sz w:val="28"/>
          <w:szCs w:val="28"/>
        </w:rPr>
      </w:pPr>
    </w:p>
    <w:sectPr w:rsidR="002E00F3" w:rsidRPr="00BF65E0" w:rsidSect="006F5CA2">
      <w:pgSz w:w="11900" w:h="16800"/>
      <w:pgMar w:top="709"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828DE2"/>
    <w:lvl w:ilvl="0">
      <w:numFmt w:val="bullet"/>
      <w:lvlText w:val="*"/>
      <w:lvlJc w:val="left"/>
    </w:lvl>
  </w:abstractNum>
  <w:abstractNum w:abstractNumId="1">
    <w:nsid w:val="19243991"/>
    <w:multiLevelType w:val="hybridMultilevel"/>
    <w:tmpl w:val="668A2678"/>
    <w:lvl w:ilvl="0" w:tplc="B142CB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C5204A"/>
    <w:multiLevelType w:val="hybridMultilevel"/>
    <w:tmpl w:val="9962D608"/>
    <w:lvl w:ilvl="0" w:tplc="AA1C9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1E15B1"/>
    <w:multiLevelType w:val="hybridMultilevel"/>
    <w:tmpl w:val="9692FB34"/>
    <w:lvl w:ilvl="0" w:tplc="B1103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53690C"/>
    <w:multiLevelType w:val="hybridMultilevel"/>
    <w:tmpl w:val="6E8A3F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4"/>
  </w:num>
  <w:num w:numId="4">
    <w:abstractNumId w:val="1"/>
  </w:num>
  <w:num w:numId="5">
    <w:abstractNumId w:val="3"/>
  </w:num>
  <w:num w:numId="6">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20"/>
    <w:rsid w:val="00007A03"/>
    <w:rsid w:val="00010424"/>
    <w:rsid w:val="00034F47"/>
    <w:rsid w:val="00045D5D"/>
    <w:rsid w:val="000473B7"/>
    <w:rsid w:val="0007654F"/>
    <w:rsid w:val="000803E7"/>
    <w:rsid w:val="000851FF"/>
    <w:rsid w:val="00087EB7"/>
    <w:rsid w:val="000906AF"/>
    <w:rsid w:val="000A485A"/>
    <w:rsid w:val="000B2DED"/>
    <w:rsid w:val="000C0137"/>
    <w:rsid w:val="000D2CFB"/>
    <w:rsid w:val="001015E5"/>
    <w:rsid w:val="00112089"/>
    <w:rsid w:val="00112A18"/>
    <w:rsid w:val="001178CE"/>
    <w:rsid w:val="001238F9"/>
    <w:rsid w:val="00150CA2"/>
    <w:rsid w:val="00154290"/>
    <w:rsid w:val="00173160"/>
    <w:rsid w:val="00181B62"/>
    <w:rsid w:val="0018527B"/>
    <w:rsid w:val="001A08BF"/>
    <w:rsid w:val="001A50DE"/>
    <w:rsid w:val="001D10A9"/>
    <w:rsid w:val="001F2FA0"/>
    <w:rsid w:val="00222C03"/>
    <w:rsid w:val="0023477D"/>
    <w:rsid w:val="00235816"/>
    <w:rsid w:val="00242C96"/>
    <w:rsid w:val="00267B15"/>
    <w:rsid w:val="00280294"/>
    <w:rsid w:val="002B4D25"/>
    <w:rsid w:val="002B7960"/>
    <w:rsid w:val="002C053C"/>
    <w:rsid w:val="002C52FC"/>
    <w:rsid w:val="002D0F15"/>
    <w:rsid w:val="002D6352"/>
    <w:rsid w:val="002E00F3"/>
    <w:rsid w:val="002E024C"/>
    <w:rsid w:val="002E0537"/>
    <w:rsid w:val="002E4BDF"/>
    <w:rsid w:val="002E57A4"/>
    <w:rsid w:val="002E5894"/>
    <w:rsid w:val="002F5068"/>
    <w:rsid w:val="0031019D"/>
    <w:rsid w:val="003130BD"/>
    <w:rsid w:val="00314229"/>
    <w:rsid w:val="00314531"/>
    <w:rsid w:val="00332FDF"/>
    <w:rsid w:val="0033319C"/>
    <w:rsid w:val="0033466E"/>
    <w:rsid w:val="00363667"/>
    <w:rsid w:val="00365CDD"/>
    <w:rsid w:val="003A1D53"/>
    <w:rsid w:val="003A5900"/>
    <w:rsid w:val="003D0FAE"/>
    <w:rsid w:val="003D34AB"/>
    <w:rsid w:val="003D7D6F"/>
    <w:rsid w:val="003E55DB"/>
    <w:rsid w:val="003F2171"/>
    <w:rsid w:val="003F3DF3"/>
    <w:rsid w:val="00412F51"/>
    <w:rsid w:val="00416EA0"/>
    <w:rsid w:val="00422A9D"/>
    <w:rsid w:val="0042324A"/>
    <w:rsid w:val="00433548"/>
    <w:rsid w:val="00442956"/>
    <w:rsid w:val="0044368B"/>
    <w:rsid w:val="00444927"/>
    <w:rsid w:val="00492969"/>
    <w:rsid w:val="0049483D"/>
    <w:rsid w:val="004D0CE6"/>
    <w:rsid w:val="00522847"/>
    <w:rsid w:val="00552C6D"/>
    <w:rsid w:val="005645E8"/>
    <w:rsid w:val="005838F3"/>
    <w:rsid w:val="0058421C"/>
    <w:rsid w:val="00596DB0"/>
    <w:rsid w:val="005A2176"/>
    <w:rsid w:val="005A5EAD"/>
    <w:rsid w:val="005B107F"/>
    <w:rsid w:val="005B1A60"/>
    <w:rsid w:val="005B3378"/>
    <w:rsid w:val="005E4D73"/>
    <w:rsid w:val="005F6C8F"/>
    <w:rsid w:val="0060122D"/>
    <w:rsid w:val="006037FB"/>
    <w:rsid w:val="00615447"/>
    <w:rsid w:val="006168A5"/>
    <w:rsid w:val="006424A1"/>
    <w:rsid w:val="0064408C"/>
    <w:rsid w:val="00646C70"/>
    <w:rsid w:val="00663A6A"/>
    <w:rsid w:val="006718EA"/>
    <w:rsid w:val="00685643"/>
    <w:rsid w:val="00685838"/>
    <w:rsid w:val="00685C0D"/>
    <w:rsid w:val="006A5DF5"/>
    <w:rsid w:val="006B4969"/>
    <w:rsid w:val="006B7865"/>
    <w:rsid w:val="006C0EAD"/>
    <w:rsid w:val="006C36D7"/>
    <w:rsid w:val="006D75ED"/>
    <w:rsid w:val="006E03B1"/>
    <w:rsid w:val="006E0ACF"/>
    <w:rsid w:val="006F5CA2"/>
    <w:rsid w:val="00720A20"/>
    <w:rsid w:val="00745DCF"/>
    <w:rsid w:val="007612C8"/>
    <w:rsid w:val="00770ED6"/>
    <w:rsid w:val="00781763"/>
    <w:rsid w:val="007848D0"/>
    <w:rsid w:val="007A55D4"/>
    <w:rsid w:val="007C3397"/>
    <w:rsid w:val="007C40AC"/>
    <w:rsid w:val="007F3A79"/>
    <w:rsid w:val="008047BF"/>
    <w:rsid w:val="008209B9"/>
    <w:rsid w:val="00822F78"/>
    <w:rsid w:val="00843945"/>
    <w:rsid w:val="00855CB6"/>
    <w:rsid w:val="0087100D"/>
    <w:rsid w:val="00877914"/>
    <w:rsid w:val="00887E87"/>
    <w:rsid w:val="00895A91"/>
    <w:rsid w:val="008C2B33"/>
    <w:rsid w:val="00902324"/>
    <w:rsid w:val="00903FFB"/>
    <w:rsid w:val="0090758E"/>
    <w:rsid w:val="00917365"/>
    <w:rsid w:val="0092011F"/>
    <w:rsid w:val="009325B9"/>
    <w:rsid w:val="009351D4"/>
    <w:rsid w:val="00940048"/>
    <w:rsid w:val="00946FBD"/>
    <w:rsid w:val="00955252"/>
    <w:rsid w:val="00956C58"/>
    <w:rsid w:val="00983CEF"/>
    <w:rsid w:val="00990BDD"/>
    <w:rsid w:val="00996E55"/>
    <w:rsid w:val="009B0F11"/>
    <w:rsid w:val="009B2550"/>
    <w:rsid w:val="00A03573"/>
    <w:rsid w:val="00A15C68"/>
    <w:rsid w:val="00A225C0"/>
    <w:rsid w:val="00A226DC"/>
    <w:rsid w:val="00A4706E"/>
    <w:rsid w:val="00A521AF"/>
    <w:rsid w:val="00A617CB"/>
    <w:rsid w:val="00A75D8F"/>
    <w:rsid w:val="00AB697D"/>
    <w:rsid w:val="00AD4E31"/>
    <w:rsid w:val="00AD7874"/>
    <w:rsid w:val="00AD7FE8"/>
    <w:rsid w:val="00AE542C"/>
    <w:rsid w:val="00B01AC0"/>
    <w:rsid w:val="00B16BAB"/>
    <w:rsid w:val="00B232A2"/>
    <w:rsid w:val="00B35319"/>
    <w:rsid w:val="00B56779"/>
    <w:rsid w:val="00B701F5"/>
    <w:rsid w:val="00B73698"/>
    <w:rsid w:val="00BB0F48"/>
    <w:rsid w:val="00BB2999"/>
    <w:rsid w:val="00BE00F5"/>
    <w:rsid w:val="00BF65E0"/>
    <w:rsid w:val="00C0305E"/>
    <w:rsid w:val="00C23916"/>
    <w:rsid w:val="00C347AB"/>
    <w:rsid w:val="00C47166"/>
    <w:rsid w:val="00C62178"/>
    <w:rsid w:val="00C81801"/>
    <w:rsid w:val="00C900AE"/>
    <w:rsid w:val="00C91D01"/>
    <w:rsid w:val="00C94D14"/>
    <w:rsid w:val="00C95688"/>
    <w:rsid w:val="00CA4C80"/>
    <w:rsid w:val="00CC34C2"/>
    <w:rsid w:val="00CD12FC"/>
    <w:rsid w:val="00D000FE"/>
    <w:rsid w:val="00D041BD"/>
    <w:rsid w:val="00D121AC"/>
    <w:rsid w:val="00D129FC"/>
    <w:rsid w:val="00D150D9"/>
    <w:rsid w:val="00D15F39"/>
    <w:rsid w:val="00D27414"/>
    <w:rsid w:val="00D40090"/>
    <w:rsid w:val="00D44A44"/>
    <w:rsid w:val="00D630B0"/>
    <w:rsid w:val="00D80971"/>
    <w:rsid w:val="00D910C2"/>
    <w:rsid w:val="00D93E4D"/>
    <w:rsid w:val="00DA7125"/>
    <w:rsid w:val="00DB1B26"/>
    <w:rsid w:val="00DD1AFE"/>
    <w:rsid w:val="00DE31D4"/>
    <w:rsid w:val="00E01F43"/>
    <w:rsid w:val="00E1437B"/>
    <w:rsid w:val="00E17244"/>
    <w:rsid w:val="00E17660"/>
    <w:rsid w:val="00E31DD2"/>
    <w:rsid w:val="00E462E8"/>
    <w:rsid w:val="00E52A4C"/>
    <w:rsid w:val="00E61722"/>
    <w:rsid w:val="00E673A4"/>
    <w:rsid w:val="00E9083A"/>
    <w:rsid w:val="00EB7808"/>
    <w:rsid w:val="00ED3425"/>
    <w:rsid w:val="00ED50BD"/>
    <w:rsid w:val="00EE7FD3"/>
    <w:rsid w:val="00EF631F"/>
    <w:rsid w:val="00F23902"/>
    <w:rsid w:val="00F25DDB"/>
    <w:rsid w:val="00F51835"/>
    <w:rsid w:val="00F55A41"/>
    <w:rsid w:val="00F55DDF"/>
    <w:rsid w:val="00F57F76"/>
    <w:rsid w:val="00F6064A"/>
    <w:rsid w:val="00F62BF1"/>
    <w:rsid w:val="00F93F0B"/>
    <w:rsid w:val="00FB4025"/>
    <w:rsid w:val="00FB6B61"/>
    <w:rsid w:val="00FB74DE"/>
    <w:rsid w:val="00FC6394"/>
    <w:rsid w:val="00FD5296"/>
    <w:rsid w:val="00FE236A"/>
    <w:rsid w:val="00FE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1C4A5E-F7EE-488B-BEFB-C950A1D7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838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paragraph" w:styleId="af">
    <w:name w:val="Balloon Text"/>
    <w:basedOn w:val="a"/>
    <w:link w:val="af0"/>
    <w:uiPriority w:val="99"/>
    <w:semiHidden/>
    <w:unhideWhenUsed/>
    <w:rsid w:val="00781763"/>
    <w:rPr>
      <w:rFonts w:ascii="Tahoma" w:hAnsi="Tahoma" w:cs="Tahoma"/>
      <w:sz w:val="16"/>
      <w:szCs w:val="16"/>
    </w:rPr>
  </w:style>
  <w:style w:type="character" w:customStyle="1" w:styleId="af0">
    <w:name w:val="Текст выноски Знак"/>
    <w:basedOn w:val="a0"/>
    <w:link w:val="af"/>
    <w:uiPriority w:val="99"/>
    <w:semiHidden/>
    <w:rsid w:val="00781763"/>
    <w:rPr>
      <w:rFonts w:ascii="Tahoma" w:hAnsi="Tahoma" w:cs="Tahoma"/>
      <w:sz w:val="16"/>
      <w:szCs w:val="16"/>
    </w:rPr>
  </w:style>
  <w:style w:type="character" w:styleId="af1">
    <w:name w:val="Hyperlink"/>
    <w:basedOn w:val="a0"/>
    <w:uiPriority w:val="99"/>
    <w:unhideWhenUsed/>
    <w:rsid w:val="00F6064A"/>
    <w:rPr>
      <w:color w:val="0000FF" w:themeColor="hyperlink"/>
      <w:u w:val="single"/>
    </w:rPr>
  </w:style>
  <w:style w:type="paragraph" w:styleId="af2">
    <w:name w:val="List Paragraph"/>
    <w:basedOn w:val="a"/>
    <w:uiPriority w:val="34"/>
    <w:qFormat/>
    <w:rsid w:val="00F93F0B"/>
    <w:pPr>
      <w:widowControl/>
      <w:autoSpaceDE/>
      <w:autoSpaceDN/>
      <w:adjustRightInd/>
      <w:spacing w:after="200" w:line="276" w:lineRule="auto"/>
      <w:ind w:left="720" w:firstLine="0"/>
      <w:contextualSpacing/>
      <w:jc w:val="left"/>
    </w:pPr>
    <w:rPr>
      <w:rFonts w:asciiTheme="minorHAnsi" w:hAnsiTheme="minorHAnsi" w:cstheme="minorBidi"/>
      <w:sz w:val="22"/>
      <w:szCs w:val="22"/>
    </w:rPr>
  </w:style>
  <w:style w:type="paragraph" w:styleId="af3">
    <w:name w:val="Normal (Web)"/>
    <w:basedOn w:val="a"/>
    <w:uiPriority w:val="99"/>
    <w:unhideWhenUsed/>
    <w:rsid w:val="00BF65E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30">
    <w:name w:val="Заголовок 3 Знак"/>
    <w:basedOn w:val="a0"/>
    <w:link w:val="3"/>
    <w:uiPriority w:val="9"/>
    <w:semiHidden/>
    <w:rsid w:val="005838F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25.0" TargetMode="External"/><Relationship Id="rId3" Type="http://schemas.openxmlformats.org/officeDocument/2006/relationships/styles" Target="styles.xml"/><Relationship Id="rId7" Type="http://schemas.openxmlformats.org/officeDocument/2006/relationships/hyperlink" Target="consultantplus://offline/ref=D0AC356F39C1E28F12FBA7CBB61815494DAC85B269A6C5F3E7B454E0314B5FF3H9f0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EAED-AFE6-4970-BA9B-C1B1390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Пользователь Windows</cp:lastModifiedBy>
  <cp:revision>31</cp:revision>
  <cp:lastPrinted>2024-03-06T13:30:00Z</cp:lastPrinted>
  <dcterms:created xsi:type="dcterms:W3CDTF">2023-12-14T11:23:00Z</dcterms:created>
  <dcterms:modified xsi:type="dcterms:W3CDTF">2024-03-21T04:02:00Z</dcterms:modified>
</cp:coreProperties>
</file>