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A6" w:rsidRPr="004E6A93" w:rsidRDefault="000E0EA6" w:rsidP="005F22DC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501015" cy="668020"/>
            <wp:effectExtent l="0" t="0" r="0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EA6" w:rsidRPr="004E6A93" w:rsidRDefault="00BC282F" w:rsidP="005F22DC">
      <w:pPr>
        <w:pStyle w:val="1"/>
        <w:spacing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АДМИНИСТРАЦИЯ</w:t>
      </w:r>
    </w:p>
    <w:p w:rsidR="000E0EA6" w:rsidRPr="004E6A93" w:rsidRDefault="000E0EA6" w:rsidP="005F22DC">
      <w:pPr>
        <w:pStyle w:val="3"/>
        <w:tabs>
          <w:tab w:val="left" w:pos="4235"/>
        </w:tabs>
        <w:spacing w:before="0" w:after="0"/>
        <w:jc w:val="center"/>
        <w:rPr>
          <w:rFonts w:ascii="Times New Roman" w:hAnsi="Times New Roman"/>
          <w:sz w:val="32"/>
          <w:szCs w:val="32"/>
          <w:lang w:val="ru-RU"/>
        </w:rPr>
      </w:pPr>
      <w:r w:rsidRPr="004E6A93">
        <w:rPr>
          <w:rFonts w:ascii="Times New Roman" w:hAnsi="Times New Roman"/>
          <w:sz w:val="32"/>
          <w:szCs w:val="32"/>
          <w:lang w:val="ru-RU"/>
        </w:rPr>
        <w:t>ГОРОДСКОГО ПОСЕЛЕНИЯ  БАРСОВО</w:t>
      </w:r>
    </w:p>
    <w:p w:rsidR="000E0EA6" w:rsidRPr="004E6A93" w:rsidRDefault="000E0EA6" w:rsidP="005F22DC">
      <w:pPr>
        <w:spacing w:after="0" w:line="240" w:lineRule="auto"/>
        <w:jc w:val="center"/>
        <w:rPr>
          <w:sz w:val="28"/>
          <w:szCs w:val="28"/>
        </w:rPr>
      </w:pPr>
      <w:r w:rsidRPr="004E6A93">
        <w:rPr>
          <w:sz w:val="28"/>
          <w:szCs w:val="28"/>
        </w:rPr>
        <w:t>Сургутского района</w:t>
      </w:r>
    </w:p>
    <w:p w:rsidR="000E0EA6" w:rsidRPr="004E6A93" w:rsidRDefault="000E0EA6" w:rsidP="005F22DC">
      <w:pPr>
        <w:spacing w:after="0" w:line="240" w:lineRule="auto"/>
        <w:jc w:val="center"/>
        <w:rPr>
          <w:sz w:val="28"/>
          <w:szCs w:val="28"/>
        </w:rPr>
      </w:pPr>
      <w:r w:rsidRPr="004E6A93">
        <w:rPr>
          <w:sz w:val="28"/>
          <w:szCs w:val="28"/>
        </w:rPr>
        <w:t>Ханты-Мансийского автономного округа - Югра</w:t>
      </w:r>
    </w:p>
    <w:p w:rsidR="000E0EA6" w:rsidRPr="004E6A93" w:rsidRDefault="000E0EA6" w:rsidP="005F22DC">
      <w:pPr>
        <w:spacing w:after="0" w:line="240" w:lineRule="auto"/>
        <w:jc w:val="center"/>
        <w:rPr>
          <w:sz w:val="28"/>
          <w:szCs w:val="28"/>
        </w:rPr>
      </w:pPr>
    </w:p>
    <w:p w:rsidR="000E0EA6" w:rsidRDefault="00F0135C" w:rsidP="005F22D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6E0643">
        <w:rPr>
          <w:b/>
          <w:sz w:val="28"/>
          <w:szCs w:val="28"/>
        </w:rPr>
        <w:t>АСПОРЯЖЕНИЕ</w:t>
      </w:r>
    </w:p>
    <w:p w:rsidR="00522572" w:rsidRDefault="00522572" w:rsidP="005F22DC">
      <w:pPr>
        <w:spacing w:after="0" w:line="240" w:lineRule="auto"/>
        <w:jc w:val="center"/>
        <w:rPr>
          <w:sz w:val="28"/>
          <w:szCs w:val="28"/>
        </w:rPr>
      </w:pPr>
    </w:p>
    <w:p w:rsidR="000E0EA6" w:rsidRDefault="000E0EA6" w:rsidP="005F22DC">
      <w:pPr>
        <w:spacing w:after="0" w:line="240" w:lineRule="auto"/>
        <w:jc w:val="center"/>
        <w:rPr>
          <w:sz w:val="28"/>
          <w:szCs w:val="28"/>
        </w:rPr>
      </w:pPr>
      <w:r w:rsidRPr="004E6A93">
        <w:rPr>
          <w:sz w:val="28"/>
          <w:szCs w:val="28"/>
        </w:rPr>
        <w:t>«</w:t>
      </w:r>
      <w:r w:rsidR="00522572">
        <w:rPr>
          <w:sz w:val="28"/>
          <w:szCs w:val="28"/>
        </w:rPr>
        <w:t>09</w:t>
      </w:r>
      <w:r w:rsidRPr="004E6A93">
        <w:rPr>
          <w:sz w:val="28"/>
          <w:szCs w:val="28"/>
        </w:rPr>
        <w:t>»</w:t>
      </w:r>
      <w:r w:rsidR="009913D2">
        <w:rPr>
          <w:sz w:val="28"/>
          <w:szCs w:val="28"/>
        </w:rPr>
        <w:t xml:space="preserve"> </w:t>
      </w:r>
      <w:r w:rsidR="005F22DC">
        <w:rPr>
          <w:sz w:val="28"/>
          <w:szCs w:val="28"/>
        </w:rPr>
        <w:t>октября</w:t>
      </w:r>
      <w:r w:rsidR="009913D2">
        <w:rPr>
          <w:sz w:val="28"/>
          <w:szCs w:val="28"/>
        </w:rPr>
        <w:t xml:space="preserve"> </w:t>
      </w:r>
      <w:r w:rsidRPr="004E6A93">
        <w:rPr>
          <w:sz w:val="28"/>
          <w:szCs w:val="28"/>
        </w:rPr>
        <w:t>20</w:t>
      </w:r>
      <w:r w:rsidR="00522572">
        <w:rPr>
          <w:sz w:val="28"/>
          <w:szCs w:val="28"/>
        </w:rPr>
        <w:t>23</w:t>
      </w:r>
      <w:r w:rsidR="002328FD">
        <w:rPr>
          <w:sz w:val="28"/>
          <w:szCs w:val="28"/>
        </w:rPr>
        <w:tab/>
      </w:r>
      <w:r w:rsidR="002328FD">
        <w:rPr>
          <w:sz w:val="28"/>
          <w:szCs w:val="28"/>
        </w:rPr>
        <w:tab/>
      </w:r>
      <w:r w:rsidR="002328FD">
        <w:rPr>
          <w:sz w:val="28"/>
          <w:szCs w:val="28"/>
        </w:rPr>
        <w:tab/>
      </w:r>
      <w:r w:rsidR="002328FD">
        <w:rPr>
          <w:sz w:val="28"/>
          <w:szCs w:val="28"/>
        </w:rPr>
        <w:tab/>
      </w:r>
      <w:r w:rsidR="002328FD">
        <w:rPr>
          <w:sz w:val="28"/>
          <w:szCs w:val="28"/>
        </w:rPr>
        <w:tab/>
      </w:r>
      <w:r w:rsidR="002328FD">
        <w:rPr>
          <w:sz w:val="28"/>
          <w:szCs w:val="28"/>
        </w:rPr>
        <w:tab/>
      </w:r>
      <w:r w:rsidR="002328FD">
        <w:rPr>
          <w:sz w:val="28"/>
          <w:szCs w:val="28"/>
        </w:rPr>
        <w:tab/>
      </w:r>
      <w:r w:rsidR="00522572">
        <w:rPr>
          <w:sz w:val="28"/>
          <w:szCs w:val="28"/>
        </w:rPr>
        <w:t xml:space="preserve">              </w:t>
      </w:r>
      <w:r w:rsidRPr="004E6A93">
        <w:rPr>
          <w:sz w:val="28"/>
          <w:szCs w:val="28"/>
        </w:rPr>
        <w:t>№</w:t>
      </w:r>
      <w:r w:rsidR="00F0135C">
        <w:rPr>
          <w:sz w:val="28"/>
          <w:szCs w:val="28"/>
        </w:rPr>
        <w:t xml:space="preserve"> </w:t>
      </w:r>
      <w:r w:rsidR="00522572">
        <w:rPr>
          <w:sz w:val="28"/>
          <w:szCs w:val="28"/>
        </w:rPr>
        <w:t>06</w:t>
      </w:r>
    </w:p>
    <w:p w:rsidR="005F4EC2" w:rsidRPr="004E6A93" w:rsidRDefault="005F4EC2" w:rsidP="005F22DC">
      <w:pPr>
        <w:spacing w:after="0" w:line="240" w:lineRule="auto"/>
        <w:jc w:val="center"/>
        <w:rPr>
          <w:sz w:val="28"/>
          <w:szCs w:val="28"/>
        </w:rPr>
      </w:pPr>
    </w:p>
    <w:p w:rsidR="006E0643" w:rsidRPr="006E0643" w:rsidRDefault="006E0643" w:rsidP="005F22DC">
      <w:pPr>
        <w:spacing w:after="0" w:line="240" w:lineRule="auto"/>
        <w:rPr>
          <w:rFonts w:eastAsia="Times New Roman"/>
          <w:sz w:val="28"/>
          <w:szCs w:val="28"/>
        </w:rPr>
      </w:pPr>
      <w:r w:rsidRPr="006E0643">
        <w:rPr>
          <w:rFonts w:eastAsia="Times New Roman"/>
          <w:sz w:val="28"/>
          <w:szCs w:val="28"/>
        </w:rPr>
        <w:t>Об определении ответственных</w:t>
      </w:r>
    </w:p>
    <w:p w:rsidR="006E0643" w:rsidRPr="006E0643" w:rsidRDefault="006E0643" w:rsidP="005F22DC">
      <w:pPr>
        <w:spacing w:after="0" w:line="240" w:lineRule="auto"/>
        <w:rPr>
          <w:rFonts w:eastAsia="Times New Roman"/>
          <w:sz w:val="28"/>
          <w:szCs w:val="28"/>
        </w:rPr>
      </w:pPr>
      <w:r w:rsidRPr="006E0643">
        <w:rPr>
          <w:rFonts w:eastAsia="Times New Roman"/>
          <w:sz w:val="28"/>
          <w:szCs w:val="28"/>
        </w:rPr>
        <w:t xml:space="preserve">лиц за достижение показателя </w:t>
      </w:r>
    </w:p>
    <w:p w:rsidR="006E0643" w:rsidRDefault="006E0643" w:rsidP="005F22DC">
      <w:pPr>
        <w:spacing w:after="0" w:line="240" w:lineRule="auto"/>
        <w:rPr>
          <w:rFonts w:eastAsia="Times New Roman"/>
          <w:sz w:val="28"/>
          <w:szCs w:val="28"/>
        </w:rPr>
      </w:pPr>
      <w:r w:rsidRPr="006E0643">
        <w:rPr>
          <w:rFonts w:eastAsia="Times New Roman"/>
          <w:sz w:val="28"/>
          <w:szCs w:val="28"/>
        </w:rPr>
        <w:t>«цифровая зрелость»</w:t>
      </w:r>
    </w:p>
    <w:p w:rsidR="00332FFF" w:rsidRPr="006E0643" w:rsidRDefault="00332FFF" w:rsidP="005F22DC">
      <w:pPr>
        <w:spacing w:after="0" w:line="240" w:lineRule="auto"/>
        <w:rPr>
          <w:rFonts w:eastAsia="Times New Roman"/>
          <w:sz w:val="28"/>
          <w:szCs w:val="28"/>
        </w:rPr>
      </w:pPr>
    </w:p>
    <w:p w:rsidR="00332FFF" w:rsidRPr="00332FFF" w:rsidRDefault="00332FFF" w:rsidP="005F2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332FFF">
        <w:rPr>
          <w:rFonts w:eastAsia="Times New Roman"/>
          <w:sz w:val="28"/>
          <w:szCs w:val="28"/>
        </w:rPr>
        <w:t xml:space="preserve">В целях исполнения указа Президента Российской Федерации от 21.06.2020 № 474 «О национальных целях развития Российской Федерации на период до 2030 года», постановления Правительства Российской Федерации от 03.04.2021 № 542 «Об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а также </w:t>
      </w:r>
      <w:r w:rsidRPr="00332FFF">
        <w:rPr>
          <w:rFonts w:eastAsia="Times New Roman"/>
          <w:sz w:val="28"/>
          <w:szCs w:val="28"/>
        </w:rPr>
        <w:br/>
        <w:t xml:space="preserve">о признании утратившими силу отдельных положений постановления Правительства Российской Федерации от 17.07.2019 № 915», протоколом рабочего совещания с должностными лицами, ответственными за цифровую трансформацию в органах местного самоуправления муниципальных образований Ханты-Мансийского автономного округа </w:t>
      </w:r>
      <w:r w:rsidRPr="00332FFF">
        <w:rPr>
          <w:rFonts w:eastAsia="Times New Roman"/>
          <w:sz w:val="28"/>
          <w:szCs w:val="28"/>
        </w:rPr>
        <w:sym w:font="Symbol" w:char="F02D"/>
      </w:r>
      <w:r w:rsidRPr="00332FFF">
        <w:rPr>
          <w:rFonts w:eastAsia="Times New Roman"/>
          <w:sz w:val="28"/>
          <w:szCs w:val="28"/>
        </w:rPr>
        <w:t xml:space="preserve"> Югры от 17.08.2023:</w:t>
      </w:r>
    </w:p>
    <w:p w:rsidR="00332FFF" w:rsidRDefault="00332FFF" w:rsidP="005F22DC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 w:rsidRPr="00332FFF">
        <w:rPr>
          <w:rFonts w:eastAsia="Times New Roman"/>
          <w:sz w:val="28"/>
          <w:szCs w:val="28"/>
        </w:rPr>
        <w:t xml:space="preserve">1. Определить ответственных лиц за достижение показателя «цифровая зрелость» </w:t>
      </w:r>
      <w:r w:rsidR="006726CA">
        <w:rPr>
          <w:rFonts w:eastAsia="Times New Roman"/>
          <w:sz w:val="28"/>
          <w:szCs w:val="28"/>
        </w:rPr>
        <w:t>в администрации городского поселения Барсово</w:t>
      </w:r>
      <w:r w:rsidR="0002325E">
        <w:rPr>
          <w:rFonts w:eastAsia="Times New Roman"/>
          <w:sz w:val="28"/>
          <w:szCs w:val="28"/>
        </w:rPr>
        <w:t xml:space="preserve"> согласно приложению к настоящему распоряжению</w:t>
      </w:r>
      <w:r w:rsidR="008E062D">
        <w:rPr>
          <w:rFonts w:eastAsia="Times New Roman"/>
          <w:sz w:val="28"/>
          <w:szCs w:val="28"/>
        </w:rPr>
        <w:t>.</w:t>
      </w:r>
    </w:p>
    <w:p w:rsidR="00332FFF" w:rsidRPr="00332FFF" w:rsidRDefault="00332FFF" w:rsidP="005F22DC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 w:rsidRPr="00332FFF">
        <w:rPr>
          <w:rFonts w:eastAsia="Times New Roman"/>
          <w:sz w:val="28"/>
          <w:szCs w:val="28"/>
        </w:rPr>
        <w:t xml:space="preserve">2. Разместить настоящее </w:t>
      </w:r>
      <w:r w:rsidR="0002325E">
        <w:rPr>
          <w:rFonts w:eastAsia="Times New Roman"/>
          <w:sz w:val="28"/>
          <w:szCs w:val="28"/>
        </w:rPr>
        <w:t>распоряжение</w:t>
      </w:r>
      <w:r w:rsidRPr="00332FFF">
        <w:rPr>
          <w:rFonts w:eastAsia="Times New Roman"/>
          <w:sz w:val="28"/>
          <w:szCs w:val="28"/>
        </w:rPr>
        <w:t xml:space="preserve"> на официальном сайте </w:t>
      </w:r>
      <w:r w:rsidR="00833F42">
        <w:rPr>
          <w:rFonts w:eastAsia="Times New Roman"/>
          <w:sz w:val="28"/>
          <w:szCs w:val="28"/>
        </w:rPr>
        <w:t>органов местн</w:t>
      </w:r>
      <w:r w:rsidR="009E2C51">
        <w:rPr>
          <w:rFonts w:eastAsia="Times New Roman"/>
          <w:sz w:val="28"/>
          <w:szCs w:val="28"/>
        </w:rPr>
        <w:t>ого самоуправления городского по</w:t>
      </w:r>
      <w:r w:rsidR="00833F42">
        <w:rPr>
          <w:rFonts w:eastAsia="Times New Roman"/>
          <w:sz w:val="28"/>
          <w:szCs w:val="28"/>
        </w:rPr>
        <w:t>селения Барсово</w:t>
      </w:r>
      <w:r w:rsidRPr="00332FFF">
        <w:rPr>
          <w:rFonts w:eastAsia="Times New Roman"/>
          <w:sz w:val="28"/>
          <w:szCs w:val="28"/>
        </w:rPr>
        <w:t>.</w:t>
      </w:r>
    </w:p>
    <w:p w:rsidR="00332FFF" w:rsidRDefault="00332FFF" w:rsidP="005F22DC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</w:rPr>
      </w:pPr>
      <w:r w:rsidRPr="00332FFF">
        <w:rPr>
          <w:rFonts w:eastAsia="Times New Roman"/>
          <w:sz w:val="28"/>
          <w:szCs w:val="28"/>
        </w:rPr>
        <w:t xml:space="preserve">3. Контроль за выполнением распоряжения </w:t>
      </w:r>
      <w:r w:rsidR="0046476B">
        <w:rPr>
          <w:rFonts w:eastAsia="Times New Roman"/>
          <w:sz w:val="28"/>
          <w:szCs w:val="28"/>
        </w:rPr>
        <w:t>возложить на заместителей главы поселения в соответствии с полномочиями</w:t>
      </w:r>
      <w:r w:rsidRPr="00332FFF">
        <w:rPr>
          <w:rFonts w:eastAsia="Times New Roman"/>
          <w:sz w:val="28"/>
          <w:szCs w:val="28"/>
        </w:rPr>
        <w:t>.</w:t>
      </w:r>
    </w:p>
    <w:p w:rsidR="005F22DC" w:rsidRDefault="005F22DC" w:rsidP="005F22D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5F22DC" w:rsidRDefault="005F22DC" w:rsidP="005F22D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02325E" w:rsidRDefault="0002325E" w:rsidP="005F22DC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городского поселения Барсов</w:t>
      </w:r>
      <w:r w:rsidR="005F22DC">
        <w:rPr>
          <w:rFonts w:eastAsia="Times New Roman"/>
          <w:sz w:val="28"/>
          <w:szCs w:val="28"/>
        </w:rPr>
        <w:t>о                                             В.И. Волкогон</w:t>
      </w:r>
    </w:p>
    <w:p w:rsidR="005F22DC" w:rsidRDefault="005F22DC" w:rsidP="005F22D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5F22DC" w:rsidRDefault="005F22DC" w:rsidP="005F22D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67527D" w:rsidRDefault="0067527D" w:rsidP="00622306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sz w:val="28"/>
          <w:szCs w:val="28"/>
        </w:rPr>
      </w:pPr>
      <w:bookmarkStart w:id="0" w:name="sub_1010"/>
    </w:p>
    <w:p w:rsidR="0067527D" w:rsidRDefault="0067527D" w:rsidP="00622306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sz w:val="28"/>
          <w:szCs w:val="28"/>
        </w:rPr>
      </w:pPr>
    </w:p>
    <w:p w:rsidR="0067527D" w:rsidRDefault="0067527D" w:rsidP="00622306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sz w:val="28"/>
          <w:szCs w:val="28"/>
        </w:rPr>
      </w:pPr>
    </w:p>
    <w:p w:rsidR="0067527D" w:rsidRDefault="0067527D" w:rsidP="00622306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sz w:val="28"/>
          <w:szCs w:val="28"/>
        </w:rPr>
      </w:pPr>
    </w:p>
    <w:p w:rsidR="0002325E" w:rsidRPr="007D3461" w:rsidRDefault="0002325E" w:rsidP="00622306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</w:pPr>
      <w:r w:rsidRPr="007D3461">
        <w:lastRenderedPageBreak/>
        <w:t>Приложение к распоряжению</w:t>
      </w:r>
    </w:p>
    <w:p w:rsidR="007D3461" w:rsidRDefault="00522572" w:rsidP="00622306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</w:pPr>
      <w:r>
        <w:t>а</w:t>
      </w:r>
      <w:bookmarkStart w:id="1" w:name="_GoBack"/>
      <w:bookmarkEnd w:id="1"/>
      <w:r w:rsidR="007D3461">
        <w:t xml:space="preserve">дминистрации г.п.Барсово </w:t>
      </w:r>
    </w:p>
    <w:p w:rsidR="0002325E" w:rsidRPr="007D3461" w:rsidRDefault="0002325E" w:rsidP="00622306">
      <w:pPr>
        <w:pStyle w:val="formattext"/>
        <w:shd w:val="clear" w:color="auto" w:fill="FFFFFF"/>
        <w:spacing w:before="0" w:beforeAutospacing="0" w:after="0" w:afterAutospacing="0"/>
        <w:ind w:left="5670"/>
        <w:jc w:val="both"/>
        <w:textAlignment w:val="baseline"/>
      </w:pPr>
      <w:r w:rsidRPr="007D3461">
        <w:t xml:space="preserve"> </w:t>
      </w:r>
      <w:r w:rsidR="00522572">
        <w:t>от 09.10.2023 № 06</w:t>
      </w:r>
    </w:p>
    <w:p w:rsidR="0002325E" w:rsidRPr="0002325E" w:rsidRDefault="0002325E" w:rsidP="005F22D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02325E" w:rsidRPr="0002325E" w:rsidRDefault="0002325E" w:rsidP="009876CC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Cs/>
          <w:sz w:val="28"/>
          <w:szCs w:val="28"/>
        </w:rPr>
      </w:pPr>
      <w:r w:rsidRPr="0002325E">
        <w:rPr>
          <w:sz w:val="28"/>
          <w:szCs w:val="28"/>
        </w:rPr>
        <w:t xml:space="preserve">Список </w:t>
      </w:r>
      <w:r w:rsidRPr="0002325E">
        <w:rPr>
          <w:sz w:val="28"/>
          <w:szCs w:val="28"/>
        </w:rPr>
        <w:br/>
        <w:t>ответственных лиц</w:t>
      </w:r>
      <w:r w:rsidRPr="0002325E">
        <w:rPr>
          <w:b/>
          <w:sz w:val="28"/>
          <w:szCs w:val="28"/>
        </w:rPr>
        <w:t xml:space="preserve"> </w:t>
      </w:r>
      <w:r w:rsidRPr="0002325E">
        <w:rPr>
          <w:bCs/>
          <w:sz w:val="28"/>
          <w:szCs w:val="28"/>
        </w:rPr>
        <w:t>за достижение показателя «цифровая зрелость»</w:t>
      </w:r>
    </w:p>
    <w:p w:rsidR="0002325E" w:rsidRPr="0002325E" w:rsidRDefault="0002325E" w:rsidP="009876CC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4094"/>
      </w:tblGrid>
      <w:tr w:rsidR="0002325E" w:rsidRPr="0002325E" w:rsidTr="00422857">
        <w:trPr>
          <w:trHeight w:val="819"/>
        </w:trPr>
        <w:tc>
          <w:tcPr>
            <w:tcW w:w="5382" w:type="dxa"/>
          </w:tcPr>
          <w:p w:rsidR="0002325E" w:rsidRPr="0002325E" w:rsidRDefault="0002325E" w:rsidP="005F22DC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2325E">
              <w:rPr>
                <w:sz w:val="28"/>
                <w:szCs w:val="28"/>
              </w:rPr>
              <w:t>Наименование индикатора, характеризующего достижение показателя «цифровая зрелость»</w:t>
            </w:r>
          </w:p>
        </w:tc>
        <w:tc>
          <w:tcPr>
            <w:tcW w:w="4094" w:type="dxa"/>
          </w:tcPr>
          <w:p w:rsidR="0002325E" w:rsidRPr="0002325E" w:rsidRDefault="0002325E" w:rsidP="005F22DC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02325E">
              <w:rPr>
                <w:sz w:val="28"/>
                <w:szCs w:val="28"/>
              </w:rPr>
              <w:t>Ответственное лицо за выполнение индикатора</w:t>
            </w:r>
          </w:p>
        </w:tc>
      </w:tr>
      <w:tr w:rsidR="0002325E" w:rsidRPr="0002325E" w:rsidTr="00422857">
        <w:trPr>
          <w:trHeight w:val="819"/>
        </w:trPr>
        <w:tc>
          <w:tcPr>
            <w:tcW w:w="9476" w:type="dxa"/>
            <w:gridSpan w:val="2"/>
            <w:vAlign w:val="center"/>
          </w:tcPr>
          <w:p w:rsidR="0002325E" w:rsidRPr="0002325E" w:rsidRDefault="00BE623E" w:rsidP="00444C5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325E" w:rsidRPr="0002325E">
              <w:rPr>
                <w:sz w:val="28"/>
                <w:szCs w:val="28"/>
              </w:rPr>
              <w:t xml:space="preserve">. Городское хозяйство </w:t>
            </w:r>
          </w:p>
        </w:tc>
      </w:tr>
      <w:tr w:rsidR="0002325E" w:rsidRPr="0002325E" w:rsidTr="00422857">
        <w:trPr>
          <w:trHeight w:val="819"/>
        </w:trPr>
        <w:tc>
          <w:tcPr>
            <w:tcW w:w="5382" w:type="dxa"/>
          </w:tcPr>
          <w:p w:rsidR="0002325E" w:rsidRPr="0002325E" w:rsidRDefault="00BE623E" w:rsidP="009876CC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325E" w:rsidRPr="0002325E">
              <w:rPr>
                <w:sz w:val="28"/>
                <w:szCs w:val="28"/>
              </w:rPr>
              <w:t>.1. Доля общих собраний собственников помещений в многоквартирных домах, проведенных посредством электронного голосования, в общем количестве проведенных общих собраний собственников</w:t>
            </w:r>
          </w:p>
        </w:tc>
        <w:tc>
          <w:tcPr>
            <w:tcW w:w="4094" w:type="dxa"/>
          </w:tcPr>
          <w:p w:rsidR="0002325E" w:rsidRDefault="009876CC" w:rsidP="009876CC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поселения по финансам и жизнеобеспечению (в период отсутствия – лицо его замещающее)</w:t>
            </w:r>
          </w:p>
          <w:p w:rsidR="009876CC" w:rsidRPr="0002325E" w:rsidRDefault="009876CC" w:rsidP="008E062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хозяйства, ГО и ЧС и пожарной безопасности жизнеобеспечению (в период отсутствия – лицо его замещающее)</w:t>
            </w:r>
          </w:p>
        </w:tc>
      </w:tr>
      <w:tr w:rsidR="0002325E" w:rsidRPr="0002325E" w:rsidTr="00422857">
        <w:trPr>
          <w:trHeight w:val="819"/>
        </w:trPr>
        <w:tc>
          <w:tcPr>
            <w:tcW w:w="5382" w:type="dxa"/>
          </w:tcPr>
          <w:p w:rsidR="0002325E" w:rsidRPr="0002325E" w:rsidRDefault="00CA29CE" w:rsidP="008E062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325E" w:rsidRPr="0002325E">
              <w:rPr>
                <w:sz w:val="28"/>
                <w:szCs w:val="28"/>
              </w:rPr>
              <w:t>.2. Доля услуг по управлению многоквартирным домом и содержанию общего имущества, оплаченных онлайн</w:t>
            </w:r>
          </w:p>
          <w:p w:rsidR="0002325E" w:rsidRPr="0002325E" w:rsidRDefault="0002325E" w:rsidP="005F22DC">
            <w:pPr>
              <w:pStyle w:val="formattext"/>
              <w:shd w:val="clear" w:color="auto" w:fill="FFFFFF"/>
              <w:spacing w:before="0" w:beforeAutospacing="0" w:after="0" w:afterAutospacing="0"/>
              <w:ind w:firstLine="708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94" w:type="dxa"/>
          </w:tcPr>
          <w:p w:rsidR="008E062D" w:rsidRDefault="008E062D" w:rsidP="008E062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поселения по финансам и жизнеобеспечению (в период отсутствия – лицо его замещающее)</w:t>
            </w:r>
          </w:p>
          <w:p w:rsidR="0002325E" w:rsidRPr="0002325E" w:rsidRDefault="008E062D" w:rsidP="008E062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хозяйства, ГО и ЧС и пожарной безопасности жизнеобеспечению (в период отсутствия – лицо его замещающее)</w:t>
            </w:r>
          </w:p>
        </w:tc>
      </w:tr>
      <w:tr w:rsidR="0002325E" w:rsidRPr="0002325E" w:rsidTr="00422857">
        <w:trPr>
          <w:trHeight w:val="819"/>
        </w:trPr>
        <w:tc>
          <w:tcPr>
            <w:tcW w:w="5382" w:type="dxa"/>
          </w:tcPr>
          <w:p w:rsidR="0002325E" w:rsidRPr="0002325E" w:rsidRDefault="00CA29CE" w:rsidP="0037450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325E" w:rsidRPr="0002325E">
              <w:rPr>
                <w:sz w:val="28"/>
                <w:szCs w:val="28"/>
              </w:rPr>
              <w:t>.3. Доля коммунальных услуг, оплаченных онлайн</w:t>
            </w:r>
          </w:p>
        </w:tc>
        <w:tc>
          <w:tcPr>
            <w:tcW w:w="4094" w:type="dxa"/>
          </w:tcPr>
          <w:p w:rsidR="00374503" w:rsidRDefault="00374503" w:rsidP="0037450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поселения по финансам и жизнеобеспечению (в период отсутствия – лицо его замещающее)</w:t>
            </w:r>
          </w:p>
          <w:p w:rsidR="0002325E" w:rsidRPr="0002325E" w:rsidRDefault="00374503" w:rsidP="0037450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хозяйства, ГО и ЧС и пожарной безопасности жизнеобеспечению (в период отсутствия – лицо его замещающее)</w:t>
            </w:r>
          </w:p>
        </w:tc>
      </w:tr>
      <w:tr w:rsidR="0002325E" w:rsidRPr="0002325E" w:rsidTr="00422857">
        <w:trPr>
          <w:trHeight w:val="819"/>
        </w:trPr>
        <w:tc>
          <w:tcPr>
            <w:tcW w:w="5382" w:type="dxa"/>
          </w:tcPr>
          <w:p w:rsidR="0002325E" w:rsidRPr="0002325E" w:rsidRDefault="00CA29CE" w:rsidP="0037450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325E" w:rsidRPr="0002325E">
              <w:rPr>
                <w:sz w:val="28"/>
                <w:szCs w:val="28"/>
              </w:rPr>
              <w:t>.4. Доля управляющих организаций, раскрывающих информацию в полном объеме в государственную информационную систему жилищно-коммунального хозяйства</w:t>
            </w:r>
          </w:p>
        </w:tc>
        <w:tc>
          <w:tcPr>
            <w:tcW w:w="4094" w:type="dxa"/>
          </w:tcPr>
          <w:p w:rsidR="00374503" w:rsidRDefault="00374503" w:rsidP="0037450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поселения по финансам и жизнеобеспечению (в период отсутствия – лицо его замещающее)</w:t>
            </w:r>
          </w:p>
          <w:p w:rsidR="0002325E" w:rsidRPr="0002325E" w:rsidRDefault="00374503" w:rsidP="0037450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хозяйства, ГО и ЧС и пожарной безопасности жизнеобеспечению (в период отсутствия – лицо его замещающее)</w:t>
            </w:r>
          </w:p>
        </w:tc>
      </w:tr>
      <w:tr w:rsidR="0002325E" w:rsidRPr="0002325E" w:rsidTr="00422857">
        <w:trPr>
          <w:trHeight w:val="819"/>
        </w:trPr>
        <w:tc>
          <w:tcPr>
            <w:tcW w:w="5382" w:type="dxa"/>
          </w:tcPr>
          <w:p w:rsidR="0002325E" w:rsidRPr="0002325E" w:rsidRDefault="00CA29CE" w:rsidP="0037450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325E" w:rsidRPr="0002325E">
              <w:rPr>
                <w:sz w:val="28"/>
                <w:szCs w:val="28"/>
              </w:rPr>
              <w:t>.</w:t>
            </w:r>
            <w:r w:rsidR="00374503">
              <w:rPr>
                <w:sz w:val="28"/>
                <w:szCs w:val="28"/>
              </w:rPr>
              <w:t>5</w:t>
            </w:r>
            <w:r w:rsidR="0002325E" w:rsidRPr="0002325E">
              <w:rPr>
                <w:sz w:val="28"/>
                <w:szCs w:val="28"/>
              </w:rPr>
              <w:t>. Доля аварийного жилого фонда, внесенного в цифровой реестр аварийного жилья</w:t>
            </w:r>
          </w:p>
        </w:tc>
        <w:tc>
          <w:tcPr>
            <w:tcW w:w="4094" w:type="dxa"/>
          </w:tcPr>
          <w:p w:rsidR="00561719" w:rsidRDefault="00561719" w:rsidP="0056171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поселения по финансам и жизнеобеспечению (в период отсутствия – лицо его замещающее)</w:t>
            </w:r>
          </w:p>
          <w:p w:rsidR="0002325E" w:rsidRDefault="00561719" w:rsidP="0056171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хозяйства, ГО и ЧС и пожарной безопасности жизнеобеспечению (в период отсутствия – лицо его замещающее)</w:t>
            </w:r>
          </w:p>
          <w:p w:rsidR="00444C59" w:rsidRPr="0002325E" w:rsidRDefault="00444C59" w:rsidP="0056171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 по жилищным вопросам (в период отсутствия – лицо его замещающее)</w:t>
            </w:r>
          </w:p>
        </w:tc>
      </w:tr>
      <w:tr w:rsidR="0002325E" w:rsidRPr="0002325E" w:rsidTr="00422857">
        <w:trPr>
          <w:trHeight w:val="819"/>
        </w:trPr>
        <w:tc>
          <w:tcPr>
            <w:tcW w:w="9476" w:type="dxa"/>
            <w:gridSpan w:val="2"/>
            <w:vAlign w:val="center"/>
          </w:tcPr>
          <w:p w:rsidR="0002325E" w:rsidRPr="0002325E" w:rsidRDefault="00CA29CE" w:rsidP="003B014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2325E" w:rsidRPr="0002325E">
              <w:rPr>
                <w:sz w:val="28"/>
                <w:szCs w:val="28"/>
              </w:rPr>
              <w:t>. Государственное управление</w:t>
            </w:r>
          </w:p>
        </w:tc>
      </w:tr>
      <w:tr w:rsidR="0002325E" w:rsidRPr="0002325E" w:rsidTr="00422857">
        <w:trPr>
          <w:trHeight w:val="819"/>
        </w:trPr>
        <w:tc>
          <w:tcPr>
            <w:tcW w:w="5382" w:type="dxa"/>
          </w:tcPr>
          <w:p w:rsidR="0002325E" w:rsidRPr="0002325E" w:rsidRDefault="00CA29CE" w:rsidP="00CA29C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2325E" w:rsidRPr="0002325E">
              <w:rPr>
                <w:sz w:val="28"/>
                <w:szCs w:val="28"/>
              </w:rPr>
              <w:t xml:space="preserve">.1. Доля зарегистрированных пользователей Единого портала государственных </w:t>
            </w:r>
            <w:r w:rsidR="0002325E" w:rsidRPr="0002325E">
              <w:rPr>
                <w:sz w:val="28"/>
                <w:szCs w:val="28"/>
              </w:rPr>
              <w:br/>
              <w:t xml:space="preserve">и муниципальных услуг (функций), использующих сервисы Единого портала государственных и муниципальных услуг (функций) в текущем году в целях получения государственных и муниципальных услуг </w:t>
            </w:r>
            <w:r w:rsidR="0002325E" w:rsidRPr="0002325E">
              <w:rPr>
                <w:sz w:val="28"/>
                <w:szCs w:val="28"/>
              </w:rPr>
              <w:br/>
              <w:t xml:space="preserve">в электронном виде, от общего числа зарегистрированных пользователей </w:t>
            </w:r>
            <w:r w:rsidR="0002325E" w:rsidRPr="0002325E">
              <w:rPr>
                <w:sz w:val="28"/>
                <w:szCs w:val="28"/>
              </w:rPr>
              <w:br/>
              <w:t xml:space="preserve">на Едином портале государственных </w:t>
            </w:r>
            <w:r w:rsidR="0002325E" w:rsidRPr="0002325E">
              <w:rPr>
                <w:sz w:val="28"/>
                <w:szCs w:val="28"/>
              </w:rPr>
              <w:br/>
              <w:t>и муниципальных услуг (функций)</w:t>
            </w:r>
          </w:p>
        </w:tc>
        <w:tc>
          <w:tcPr>
            <w:tcW w:w="4094" w:type="dxa"/>
          </w:tcPr>
          <w:p w:rsidR="00F95B7C" w:rsidRDefault="00F95B7C" w:rsidP="00CA29C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 по организации деятельности администрации</w:t>
            </w:r>
            <w:r w:rsidR="00835C4C">
              <w:rPr>
                <w:sz w:val="28"/>
                <w:szCs w:val="28"/>
              </w:rPr>
              <w:t xml:space="preserve"> (в период отсутствия – лицо его замещающее)</w:t>
            </w:r>
          </w:p>
          <w:p w:rsidR="00F95B7C" w:rsidRDefault="00F95B7C" w:rsidP="00CA29C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юридической службы</w:t>
            </w:r>
            <w:r w:rsidR="00835C4C">
              <w:rPr>
                <w:sz w:val="28"/>
                <w:szCs w:val="28"/>
              </w:rPr>
              <w:t xml:space="preserve"> (в период отсутствия – лицо его замещающее)</w:t>
            </w:r>
          </w:p>
          <w:p w:rsidR="0002325E" w:rsidRDefault="00F95B7C" w:rsidP="00CA29C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хозяйства, ГО и ЧС и пожарной безопасности жизнеобеспечению (в период отсутствия – лицо его замещающее)</w:t>
            </w:r>
          </w:p>
          <w:p w:rsidR="00F95B7C" w:rsidRDefault="00835C4C" w:rsidP="00CA29C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 по жилищным вопросам</w:t>
            </w:r>
            <w:r w:rsidR="00767CFC">
              <w:rPr>
                <w:sz w:val="28"/>
                <w:szCs w:val="28"/>
              </w:rPr>
              <w:t xml:space="preserve"> (в период отсутствия – лицо его замещающее)</w:t>
            </w:r>
          </w:p>
          <w:p w:rsidR="00835C4C" w:rsidRPr="0002325E" w:rsidRDefault="00835C4C" w:rsidP="00CA29C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финансово-экономического отдела</w:t>
            </w:r>
            <w:r w:rsidR="00767CFC">
              <w:rPr>
                <w:sz w:val="28"/>
                <w:szCs w:val="28"/>
              </w:rPr>
              <w:t xml:space="preserve"> (в период отсутствия – лицо его замещающее)</w:t>
            </w:r>
          </w:p>
        </w:tc>
      </w:tr>
      <w:tr w:rsidR="0002325E" w:rsidRPr="0002325E" w:rsidTr="00422857">
        <w:trPr>
          <w:trHeight w:val="819"/>
        </w:trPr>
        <w:tc>
          <w:tcPr>
            <w:tcW w:w="5382" w:type="dxa"/>
          </w:tcPr>
          <w:p w:rsidR="0002325E" w:rsidRPr="0002325E" w:rsidRDefault="009D6CB1" w:rsidP="00F05087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2325E" w:rsidRPr="0002325E">
              <w:rPr>
                <w:sz w:val="28"/>
                <w:szCs w:val="28"/>
              </w:rPr>
              <w:t>.</w:t>
            </w:r>
            <w:r w:rsidR="00F05087">
              <w:rPr>
                <w:sz w:val="28"/>
                <w:szCs w:val="28"/>
              </w:rPr>
              <w:t>2</w:t>
            </w:r>
            <w:r w:rsidR="0002325E" w:rsidRPr="0002325E">
              <w:rPr>
                <w:sz w:val="28"/>
                <w:szCs w:val="28"/>
              </w:rPr>
              <w:t>. Доля проверок в рамках контрольно-надзорной деятельности, проведенных дистанционно, в том числе с использованием чек-листов в электронном виде</w:t>
            </w:r>
          </w:p>
        </w:tc>
        <w:tc>
          <w:tcPr>
            <w:tcW w:w="4094" w:type="dxa"/>
          </w:tcPr>
          <w:p w:rsidR="0002325E" w:rsidRPr="0002325E" w:rsidRDefault="009D6CB1" w:rsidP="009D6CB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хозяйства, ГО и ЧС и пожарной безопасности жизнеобеспечению (в период отсутствия – лицо его замещающее)</w:t>
            </w:r>
          </w:p>
        </w:tc>
      </w:tr>
      <w:tr w:rsidR="0002325E" w:rsidRPr="0002325E" w:rsidTr="00422857">
        <w:trPr>
          <w:trHeight w:val="819"/>
        </w:trPr>
        <w:tc>
          <w:tcPr>
            <w:tcW w:w="5382" w:type="dxa"/>
          </w:tcPr>
          <w:p w:rsidR="0002325E" w:rsidRPr="0002325E" w:rsidRDefault="009D6CB1" w:rsidP="009D6CB1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2325E" w:rsidRPr="0002325E">
              <w:rPr>
                <w:sz w:val="28"/>
                <w:szCs w:val="28"/>
              </w:rPr>
              <w:t>.</w:t>
            </w:r>
            <w:r w:rsidR="00F05087">
              <w:rPr>
                <w:sz w:val="28"/>
                <w:szCs w:val="28"/>
              </w:rPr>
              <w:t>3</w:t>
            </w:r>
            <w:r w:rsidR="0002325E" w:rsidRPr="0002325E">
              <w:rPr>
                <w:sz w:val="28"/>
                <w:szCs w:val="28"/>
              </w:rPr>
              <w:t>. 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</w:t>
            </w:r>
          </w:p>
          <w:p w:rsidR="0002325E" w:rsidRPr="0002325E" w:rsidRDefault="0002325E" w:rsidP="005F22DC">
            <w:pPr>
              <w:pStyle w:val="formattext"/>
              <w:shd w:val="clear" w:color="auto" w:fill="FFFFFF"/>
              <w:spacing w:before="0" w:beforeAutospacing="0" w:after="0" w:afterAutospacing="0"/>
              <w:ind w:firstLine="708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94" w:type="dxa"/>
          </w:tcPr>
          <w:p w:rsidR="00BA1866" w:rsidRDefault="00BA1866" w:rsidP="00BA186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 по организации деятельности администрации (в период отсутствия – лицо его замещающее)</w:t>
            </w:r>
          </w:p>
          <w:p w:rsidR="00BA1866" w:rsidRDefault="00BA1866" w:rsidP="00BA186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хозяйства, ГО и ЧС и пожарной безопасности жизнеобеспечению (в период отсутствия – лицо его замещающее)</w:t>
            </w:r>
          </w:p>
          <w:p w:rsidR="0002325E" w:rsidRPr="0002325E" w:rsidRDefault="00BA1866" w:rsidP="00BA186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 по жилищным вопросам (в период отсутствия – лицо его замещающее)</w:t>
            </w:r>
          </w:p>
        </w:tc>
      </w:tr>
      <w:tr w:rsidR="0002325E" w:rsidRPr="0002325E" w:rsidTr="00422857">
        <w:trPr>
          <w:trHeight w:val="819"/>
        </w:trPr>
        <w:tc>
          <w:tcPr>
            <w:tcW w:w="5382" w:type="dxa"/>
          </w:tcPr>
          <w:p w:rsidR="0002325E" w:rsidRPr="0002325E" w:rsidRDefault="00BA1866" w:rsidP="00F05087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2325E" w:rsidRPr="0002325E">
              <w:rPr>
                <w:sz w:val="28"/>
                <w:szCs w:val="28"/>
              </w:rPr>
              <w:t>.</w:t>
            </w:r>
            <w:r w:rsidR="00F05087">
              <w:rPr>
                <w:sz w:val="28"/>
                <w:szCs w:val="28"/>
              </w:rPr>
              <w:t>4</w:t>
            </w:r>
            <w:r w:rsidR="0002325E" w:rsidRPr="0002325E">
              <w:rPr>
                <w:sz w:val="28"/>
                <w:szCs w:val="28"/>
              </w:rPr>
              <w:t xml:space="preserve">. 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 без необходимости личного посещения органов государственной власти, органов местного самоуправления и многофункциональных центров предоставления государственных </w:t>
            </w:r>
            <w:r w:rsidR="0002325E" w:rsidRPr="0002325E">
              <w:rPr>
                <w:sz w:val="28"/>
                <w:szCs w:val="28"/>
              </w:rPr>
              <w:br/>
              <w:t>и муниципальных услуг в общем количестве таких услуг</w:t>
            </w:r>
          </w:p>
        </w:tc>
        <w:tc>
          <w:tcPr>
            <w:tcW w:w="4094" w:type="dxa"/>
          </w:tcPr>
          <w:p w:rsidR="00BA1866" w:rsidRDefault="00BA1866" w:rsidP="00BA186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 по организации деятельности администрации (в период отсутствия – лицо его замещающее)</w:t>
            </w:r>
          </w:p>
          <w:p w:rsidR="00BA1866" w:rsidRDefault="00BA1866" w:rsidP="00BA186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хозяйства, ГО и ЧС и пожарной безопасности жизнеобеспечению (в период отсутствия – лицо его замещающее)</w:t>
            </w:r>
          </w:p>
          <w:p w:rsidR="0002325E" w:rsidRPr="0002325E" w:rsidRDefault="00BA1866" w:rsidP="00BA186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 по жилищным вопросам (в период отсутствия – лицо его замещающее)</w:t>
            </w:r>
          </w:p>
        </w:tc>
      </w:tr>
      <w:tr w:rsidR="0002325E" w:rsidRPr="0002325E" w:rsidTr="00422857">
        <w:trPr>
          <w:trHeight w:val="819"/>
        </w:trPr>
        <w:tc>
          <w:tcPr>
            <w:tcW w:w="5382" w:type="dxa"/>
          </w:tcPr>
          <w:p w:rsidR="0002325E" w:rsidRPr="0002325E" w:rsidRDefault="00F05087" w:rsidP="00F05087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2325E" w:rsidRPr="000232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="0002325E" w:rsidRPr="0002325E">
              <w:rPr>
                <w:sz w:val="28"/>
                <w:szCs w:val="28"/>
              </w:rPr>
              <w:t>. 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4094" w:type="dxa"/>
          </w:tcPr>
          <w:p w:rsidR="0002325E" w:rsidRPr="0002325E" w:rsidRDefault="00F05087" w:rsidP="005F22DC">
            <w:pPr>
              <w:pStyle w:val="formattext"/>
              <w:shd w:val="clear" w:color="auto" w:fill="FFFFFF"/>
              <w:spacing w:before="0" w:beforeAutospacing="0" w:after="0" w:afterAutospacing="0"/>
              <w:ind w:firstLine="708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«АХУ</w:t>
            </w:r>
          </w:p>
        </w:tc>
      </w:tr>
      <w:bookmarkEnd w:id="0"/>
    </w:tbl>
    <w:p w:rsidR="0002325E" w:rsidRPr="0002325E" w:rsidRDefault="0002325E" w:rsidP="005F22D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1F1B2D" w:rsidRPr="00A738F5" w:rsidRDefault="001F1B2D" w:rsidP="005F22D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sectPr w:rsidR="001F1B2D" w:rsidRPr="00A7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92C4E"/>
    <w:multiLevelType w:val="multilevel"/>
    <w:tmpl w:val="F20E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5C9218B"/>
    <w:multiLevelType w:val="hybridMultilevel"/>
    <w:tmpl w:val="FDF41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44"/>
    <w:rsid w:val="0002325E"/>
    <w:rsid w:val="00066DAF"/>
    <w:rsid w:val="00076EBB"/>
    <w:rsid w:val="000A2543"/>
    <w:rsid w:val="000A5AA1"/>
    <w:rsid w:val="000E0EA6"/>
    <w:rsid w:val="00147697"/>
    <w:rsid w:val="00164D39"/>
    <w:rsid w:val="001726BB"/>
    <w:rsid w:val="0017345D"/>
    <w:rsid w:val="001A1A0D"/>
    <w:rsid w:val="001C56C5"/>
    <w:rsid w:val="001F1B2D"/>
    <w:rsid w:val="00205FD9"/>
    <w:rsid w:val="00224BD5"/>
    <w:rsid w:val="002325F2"/>
    <w:rsid w:val="002328FD"/>
    <w:rsid w:val="002344A1"/>
    <w:rsid w:val="002538FF"/>
    <w:rsid w:val="00255764"/>
    <w:rsid w:val="00263417"/>
    <w:rsid w:val="00287A28"/>
    <w:rsid w:val="002A34CC"/>
    <w:rsid w:val="002F496F"/>
    <w:rsid w:val="002F69EF"/>
    <w:rsid w:val="00306A51"/>
    <w:rsid w:val="00332FFF"/>
    <w:rsid w:val="003668D9"/>
    <w:rsid w:val="00374503"/>
    <w:rsid w:val="003B014E"/>
    <w:rsid w:val="003D76EF"/>
    <w:rsid w:val="00444C59"/>
    <w:rsid w:val="0046476B"/>
    <w:rsid w:val="00491AB9"/>
    <w:rsid w:val="004B6528"/>
    <w:rsid w:val="004B6F12"/>
    <w:rsid w:val="004D3D3B"/>
    <w:rsid w:val="00511041"/>
    <w:rsid w:val="00511898"/>
    <w:rsid w:val="00522572"/>
    <w:rsid w:val="005243CE"/>
    <w:rsid w:val="00536A95"/>
    <w:rsid w:val="00546838"/>
    <w:rsid w:val="00561719"/>
    <w:rsid w:val="005F22DC"/>
    <w:rsid w:val="005F4EC2"/>
    <w:rsid w:val="006010E0"/>
    <w:rsid w:val="00622306"/>
    <w:rsid w:val="00647CD7"/>
    <w:rsid w:val="00652AA7"/>
    <w:rsid w:val="00652D0F"/>
    <w:rsid w:val="00653B0E"/>
    <w:rsid w:val="006570CF"/>
    <w:rsid w:val="006571E2"/>
    <w:rsid w:val="006726CA"/>
    <w:rsid w:val="0067527D"/>
    <w:rsid w:val="006A11E4"/>
    <w:rsid w:val="006D624B"/>
    <w:rsid w:val="006E0643"/>
    <w:rsid w:val="006F1F8E"/>
    <w:rsid w:val="00701E67"/>
    <w:rsid w:val="00752DE5"/>
    <w:rsid w:val="00754500"/>
    <w:rsid w:val="00767CFC"/>
    <w:rsid w:val="00777AAB"/>
    <w:rsid w:val="0078010A"/>
    <w:rsid w:val="00786464"/>
    <w:rsid w:val="00793177"/>
    <w:rsid w:val="007A6F2E"/>
    <w:rsid w:val="007B2582"/>
    <w:rsid w:val="007D3461"/>
    <w:rsid w:val="007F13EE"/>
    <w:rsid w:val="00833F42"/>
    <w:rsid w:val="00835C4C"/>
    <w:rsid w:val="00843930"/>
    <w:rsid w:val="00844766"/>
    <w:rsid w:val="008B0BDA"/>
    <w:rsid w:val="008C6D7B"/>
    <w:rsid w:val="008D7159"/>
    <w:rsid w:val="008E062D"/>
    <w:rsid w:val="00907DEE"/>
    <w:rsid w:val="009103DA"/>
    <w:rsid w:val="00931918"/>
    <w:rsid w:val="0093571E"/>
    <w:rsid w:val="009759EF"/>
    <w:rsid w:val="00984C77"/>
    <w:rsid w:val="009876CC"/>
    <w:rsid w:val="009913D2"/>
    <w:rsid w:val="009C1CD5"/>
    <w:rsid w:val="009D6CB1"/>
    <w:rsid w:val="009D744B"/>
    <w:rsid w:val="009E2C51"/>
    <w:rsid w:val="009E6602"/>
    <w:rsid w:val="00A07538"/>
    <w:rsid w:val="00A075F8"/>
    <w:rsid w:val="00A51575"/>
    <w:rsid w:val="00A63675"/>
    <w:rsid w:val="00A738F5"/>
    <w:rsid w:val="00AA5E5E"/>
    <w:rsid w:val="00AB5BC7"/>
    <w:rsid w:val="00AC3DC6"/>
    <w:rsid w:val="00B021AE"/>
    <w:rsid w:val="00B02CA0"/>
    <w:rsid w:val="00B54078"/>
    <w:rsid w:val="00B756B2"/>
    <w:rsid w:val="00B83A89"/>
    <w:rsid w:val="00B84A9E"/>
    <w:rsid w:val="00B9717F"/>
    <w:rsid w:val="00BA1866"/>
    <w:rsid w:val="00BC282F"/>
    <w:rsid w:val="00BC38C7"/>
    <w:rsid w:val="00BE1E15"/>
    <w:rsid w:val="00BE50BF"/>
    <w:rsid w:val="00BE623E"/>
    <w:rsid w:val="00BF51A3"/>
    <w:rsid w:val="00C11DFA"/>
    <w:rsid w:val="00C138E9"/>
    <w:rsid w:val="00C35BA1"/>
    <w:rsid w:val="00C36744"/>
    <w:rsid w:val="00C415B4"/>
    <w:rsid w:val="00C66387"/>
    <w:rsid w:val="00C87BCD"/>
    <w:rsid w:val="00C9063D"/>
    <w:rsid w:val="00C9570F"/>
    <w:rsid w:val="00CA29CE"/>
    <w:rsid w:val="00CA2BFA"/>
    <w:rsid w:val="00CA2C47"/>
    <w:rsid w:val="00CB3D46"/>
    <w:rsid w:val="00CC1CA0"/>
    <w:rsid w:val="00CE623B"/>
    <w:rsid w:val="00CE6A60"/>
    <w:rsid w:val="00CF6682"/>
    <w:rsid w:val="00D10D77"/>
    <w:rsid w:val="00D534A5"/>
    <w:rsid w:val="00D6596F"/>
    <w:rsid w:val="00D91CE3"/>
    <w:rsid w:val="00DB5C42"/>
    <w:rsid w:val="00E20348"/>
    <w:rsid w:val="00E20405"/>
    <w:rsid w:val="00E268C2"/>
    <w:rsid w:val="00E33B34"/>
    <w:rsid w:val="00E47E94"/>
    <w:rsid w:val="00E622C0"/>
    <w:rsid w:val="00EA4DE1"/>
    <w:rsid w:val="00ED5646"/>
    <w:rsid w:val="00EE0770"/>
    <w:rsid w:val="00EE22BE"/>
    <w:rsid w:val="00F00C6A"/>
    <w:rsid w:val="00F0135C"/>
    <w:rsid w:val="00F05087"/>
    <w:rsid w:val="00F076B0"/>
    <w:rsid w:val="00F12992"/>
    <w:rsid w:val="00F27A18"/>
    <w:rsid w:val="00F561EF"/>
    <w:rsid w:val="00F64120"/>
    <w:rsid w:val="00F95B7C"/>
    <w:rsid w:val="00FA7E20"/>
    <w:rsid w:val="00FC2030"/>
    <w:rsid w:val="00FE3B1B"/>
    <w:rsid w:val="00FF2D17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7DFCD-6415-4B85-9380-014BCAE7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0"/>
      <w:lang w:eastAsia="ru-RU"/>
    </w:rPr>
  </w:style>
  <w:style w:type="paragraph" w:styleId="1">
    <w:name w:val="heading 1"/>
    <w:basedOn w:val="a"/>
    <w:next w:val="a"/>
    <w:link w:val="10"/>
    <w:qFormat/>
    <w:rsid w:val="000E0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0E0EA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E0EA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E0EA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E0EA6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0E0EA6"/>
    <w:rPr>
      <w:rFonts w:ascii="Cambria" w:eastAsia="Times New Roman" w:hAnsi="Cambria"/>
      <w:b/>
      <w:bCs/>
      <w:sz w:val="26"/>
      <w:szCs w:val="26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EA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C38C7"/>
    <w:pPr>
      <w:ind w:left="720"/>
      <w:contextualSpacing/>
    </w:pPr>
  </w:style>
  <w:style w:type="table" w:styleId="a7">
    <w:name w:val="Table Grid"/>
    <w:basedOn w:val="a1"/>
    <w:uiPriority w:val="39"/>
    <w:unhideWhenUsed/>
    <w:rsid w:val="00C87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Барсово</dc:creator>
  <cp:lastModifiedBy>Пользователь Windows</cp:lastModifiedBy>
  <cp:revision>7</cp:revision>
  <cp:lastPrinted>2023-10-09T09:44:00Z</cp:lastPrinted>
  <dcterms:created xsi:type="dcterms:W3CDTF">2023-10-07T05:27:00Z</dcterms:created>
  <dcterms:modified xsi:type="dcterms:W3CDTF">2023-10-09T11:54:00Z</dcterms:modified>
</cp:coreProperties>
</file>